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A9" w:rsidRDefault="00FF227C">
      <w:bookmarkStart w:id="0" w:name="_GoBack"/>
      <w:bookmarkEnd w:id="0"/>
      <w:r>
        <w:t>We can confirm that we are able to provide parent company accounts if requested at a later stage.</w:t>
      </w:r>
    </w:p>
    <w:sectPr w:rsidR="00411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7C"/>
    <w:rsid w:val="00073723"/>
    <w:rsid w:val="00411FA9"/>
    <w:rsid w:val="007A00E5"/>
    <w:rsid w:val="00AB15D3"/>
    <w:rsid w:val="00B96A7A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Company Accounts Confirmation</dc:title>
  <dc:subject/>
  <dc:creator/>
  <cp:keywords/>
  <dc:description/>
  <cp:lastModifiedBy/>
  <cp:revision>1</cp:revision>
  <dcterms:created xsi:type="dcterms:W3CDTF">2018-06-22T12:30:00Z</dcterms:created>
  <dcterms:modified xsi:type="dcterms:W3CDTF">2018-06-22T12:30:00Z</dcterms:modified>
</cp:coreProperties>
</file>