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ABDA8" w14:textId="77777777" w:rsidR="005C52CA" w:rsidRDefault="0048071B" w:rsidP="0048071B">
      <w:pPr>
        <w:jc w:val="center"/>
      </w:pPr>
      <w:bookmarkStart w:id="0" w:name="_GoBack"/>
      <w:bookmarkEnd w:id="0"/>
      <w:r>
        <w:rPr>
          <w:rFonts w:ascii="Arial" w:hAnsi="Arial" w:cs="Arial"/>
          <w:noProof/>
          <w:color w:val="2962FF"/>
          <w:lang w:val="en"/>
        </w:rPr>
        <w:drawing>
          <wp:inline distT="0" distB="0" distL="0" distR="0" wp14:anchorId="357ABEE6" wp14:editId="357ABEE7">
            <wp:extent cx="3239770" cy="3239770"/>
            <wp:effectExtent l="0" t="0" r="0" b="0"/>
            <wp:docPr id="1" name="Picture 1" descr="ECCD engagement with Southampton City Council - University of Southampton  Blog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D engagement with Southampton City Council - University of Southampton  Blog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3239770"/>
                    </a:xfrm>
                    <a:prstGeom prst="rect">
                      <a:avLst/>
                    </a:prstGeom>
                    <a:noFill/>
                    <a:ln>
                      <a:noFill/>
                    </a:ln>
                  </pic:spPr>
                </pic:pic>
              </a:graphicData>
            </a:graphic>
          </wp:inline>
        </w:drawing>
      </w:r>
    </w:p>
    <w:p w14:paraId="357ABDA9" w14:textId="77777777" w:rsidR="0048071B" w:rsidRDefault="0048071B" w:rsidP="0048071B">
      <w:pPr>
        <w:jc w:val="center"/>
      </w:pPr>
    </w:p>
    <w:p w14:paraId="357ABDAA" w14:textId="77777777" w:rsidR="0048071B" w:rsidRPr="00696EA4" w:rsidRDefault="0048071B" w:rsidP="0048071B">
      <w:pPr>
        <w:tabs>
          <w:tab w:val="left" w:pos="8208"/>
        </w:tabs>
        <w:jc w:val="center"/>
        <w:rPr>
          <w:rFonts w:cstheme="minorHAnsi"/>
          <w:b/>
          <w:color w:val="44546A" w:themeColor="text2"/>
          <w:sz w:val="72"/>
        </w:rPr>
      </w:pPr>
      <w:r w:rsidRPr="00696EA4">
        <w:rPr>
          <w:rFonts w:cstheme="minorHAnsi"/>
          <w:b/>
          <w:color w:val="44546A" w:themeColor="text2"/>
          <w:sz w:val="72"/>
        </w:rPr>
        <w:t>Holiday Activities and Food (HAF) Programme 2021</w:t>
      </w:r>
    </w:p>
    <w:p w14:paraId="357ABDAB" w14:textId="77777777" w:rsidR="0048071B" w:rsidRPr="00696EA4" w:rsidRDefault="0048071B" w:rsidP="0048071B">
      <w:pPr>
        <w:tabs>
          <w:tab w:val="left" w:pos="8208"/>
        </w:tabs>
        <w:jc w:val="center"/>
        <w:rPr>
          <w:rFonts w:cstheme="minorHAnsi"/>
          <w:b/>
          <w:color w:val="44546A" w:themeColor="text2"/>
          <w:sz w:val="48"/>
        </w:rPr>
      </w:pPr>
    </w:p>
    <w:p w14:paraId="357ABDAC" w14:textId="77777777" w:rsidR="0048071B" w:rsidRPr="00696EA4" w:rsidRDefault="0048071B" w:rsidP="0048071B">
      <w:pPr>
        <w:tabs>
          <w:tab w:val="left" w:pos="8208"/>
        </w:tabs>
        <w:jc w:val="center"/>
        <w:rPr>
          <w:rFonts w:cstheme="minorHAnsi"/>
          <w:b/>
          <w:color w:val="44546A" w:themeColor="text2"/>
          <w:sz w:val="56"/>
        </w:rPr>
      </w:pPr>
      <w:r w:rsidRPr="00696EA4">
        <w:rPr>
          <w:rFonts w:cstheme="minorHAnsi"/>
          <w:b/>
          <w:color w:val="44546A" w:themeColor="text2"/>
          <w:sz w:val="56"/>
        </w:rPr>
        <w:t>Expression of Interest</w:t>
      </w:r>
    </w:p>
    <w:p w14:paraId="357ABDAD" w14:textId="77777777" w:rsidR="0048071B" w:rsidRPr="00696EA4" w:rsidRDefault="0048071B" w:rsidP="0048071B">
      <w:pPr>
        <w:jc w:val="center"/>
        <w:rPr>
          <w:rFonts w:cstheme="minorHAnsi"/>
          <w:b/>
          <w:color w:val="44546A" w:themeColor="text2"/>
          <w:sz w:val="48"/>
        </w:rPr>
      </w:pPr>
      <w:r w:rsidRPr="00696EA4">
        <w:rPr>
          <w:rFonts w:cstheme="minorHAnsi"/>
          <w:b/>
          <w:color w:val="44546A" w:themeColor="text2"/>
          <w:sz w:val="48"/>
        </w:rPr>
        <w:t>Application form</w:t>
      </w:r>
    </w:p>
    <w:p w14:paraId="357ABDAE" w14:textId="77777777" w:rsidR="0048071B" w:rsidRPr="00696EA4" w:rsidRDefault="0048071B" w:rsidP="0048071B">
      <w:pPr>
        <w:jc w:val="center"/>
        <w:rPr>
          <w:rFonts w:cstheme="minorHAnsi"/>
          <w:b/>
          <w:color w:val="44546A" w:themeColor="text2"/>
          <w:sz w:val="48"/>
        </w:rPr>
      </w:pPr>
    </w:p>
    <w:p w14:paraId="357ABDAF" w14:textId="77777777" w:rsidR="001B2C70" w:rsidRPr="00696EA4" w:rsidRDefault="001B2C70" w:rsidP="0048071B">
      <w:pPr>
        <w:jc w:val="center"/>
        <w:rPr>
          <w:rFonts w:cstheme="minorHAnsi"/>
          <w:b/>
          <w:color w:val="44546A" w:themeColor="text2"/>
          <w:sz w:val="48"/>
        </w:rPr>
      </w:pPr>
    </w:p>
    <w:p w14:paraId="357ABDB0" w14:textId="77777777" w:rsidR="001B2C70" w:rsidRPr="00696EA4" w:rsidRDefault="001B2C70" w:rsidP="0048071B">
      <w:pPr>
        <w:jc w:val="center"/>
        <w:rPr>
          <w:rFonts w:cstheme="minorHAnsi"/>
          <w:b/>
          <w:color w:val="44546A" w:themeColor="text2"/>
          <w:sz w:val="48"/>
        </w:rPr>
      </w:pPr>
    </w:p>
    <w:p w14:paraId="357ABDB1" w14:textId="77777777" w:rsidR="001B2C70" w:rsidRPr="00696EA4" w:rsidRDefault="001B2C70" w:rsidP="0048071B">
      <w:pPr>
        <w:jc w:val="center"/>
        <w:rPr>
          <w:rFonts w:cstheme="minorHAnsi"/>
          <w:b/>
          <w:color w:val="44546A" w:themeColor="text2"/>
          <w:sz w:val="48"/>
        </w:rPr>
      </w:pPr>
    </w:p>
    <w:p w14:paraId="357ABDB2" w14:textId="77777777" w:rsidR="0048071B" w:rsidRPr="00696EA4" w:rsidRDefault="0048071B" w:rsidP="0048071B">
      <w:pPr>
        <w:jc w:val="center"/>
        <w:rPr>
          <w:rFonts w:cstheme="minorHAnsi"/>
          <w:b/>
          <w:color w:val="44546A" w:themeColor="text2"/>
          <w:sz w:val="48"/>
        </w:rPr>
      </w:pPr>
    </w:p>
    <w:p w14:paraId="357ABDB3" w14:textId="77777777" w:rsidR="0048071B" w:rsidRPr="00696EA4" w:rsidRDefault="0048071B" w:rsidP="0048071B">
      <w:pPr>
        <w:jc w:val="center"/>
        <w:rPr>
          <w:rFonts w:cstheme="minorHAnsi"/>
          <w:b/>
          <w:color w:val="44546A" w:themeColor="text2"/>
          <w:sz w:val="48"/>
        </w:rPr>
      </w:pPr>
    </w:p>
    <w:p w14:paraId="357ABDB4" w14:textId="77777777" w:rsidR="0048071B" w:rsidRPr="00696EA4" w:rsidRDefault="006A2B84" w:rsidP="006A2B84">
      <w:pPr>
        <w:jc w:val="right"/>
        <w:rPr>
          <w:rFonts w:cstheme="minorHAnsi"/>
          <w:b/>
          <w:color w:val="44546A" w:themeColor="text2"/>
          <w:sz w:val="24"/>
          <w:szCs w:val="24"/>
        </w:rPr>
      </w:pPr>
      <w:r w:rsidRPr="00696EA4">
        <w:rPr>
          <w:rFonts w:cstheme="minorHAnsi"/>
          <w:noProof/>
          <w:color w:val="2962FF"/>
          <w:sz w:val="24"/>
          <w:szCs w:val="24"/>
          <w:lang w:val="en"/>
        </w:rPr>
        <w:lastRenderedPageBreak/>
        <w:drawing>
          <wp:inline distT="0" distB="0" distL="0" distR="0" wp14:anchorId="357ABEE8" wp14:editId="357ABEE9">
            <wp:extent cx="3239038" cy="790575"/>
            <wp:effectExtent l="0" t="0" r="0" b="0"/>
            <wp:docPr id="3" name="Picture 3" descr="ECCD engagement with Southampton City Council - University of Southampton  Blog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D engagement with Southampton City Council - University of Southampton  Blogs">
                      <a:hlinkClick r:id="rId7"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057"/>
                    <a:stretch/>
                  </pic:blipFill>
                  <pic:spPr bwMode="auto">
                    <a:xfrm>
                      <a:off x="0" y="0"/>
                      <a:ext cx="3239770" cy="790754"/>
                    </a:xfrm>
                    <a:prstGeom prst="rect">
                      <a:avLst/>
                    </a:prstGeom>
                    <a:noFill/>
                    <a:ln>
                      <a:noFill/>
                    </a:ln>
                    <a:extLst>
                      <a:ext uri="{53640926-AAD7-44D8-BBD7-CCE9431645EC}">
                        <a14:shadowObscured xmlns:a14="http://schemas.microsoft.com/office/drawing/2010/main"/>
                      </a:ext>
                    </a:extLst>
                  </pic:spPr>
                </pic:pic>
              </a:graphicData>
            </a:graphic>
          </wp:inline>
        </w:drawing>
      </w:r>
    </w:p>
    <w:p w14:paraId="357ABDB5" w14:textId="77777777" w:rsidR="00E53340" w:rsidRPr="00696EA4" w:rsidRDefault="00E53340" w:rsidP="00E53340">
      <w:pPr>
        <w:jc w:val="both"/>
        <w:rPr>
          <w:rFonts w:cstheme="minorHAnsi"/>
          <w:sz w:val="24"/>
          <w:szCs w:val="24"/>
        </w:rPr>
      </w:pPr>
    </w:p>
    <w:p w14:paraId="357ABDB6" w14:textId="77777777" w:rsidR="00E53340" w:rsidRPr="00696EA4" w:rsidRDefault="00E53340" w:rsidP="00E53340">
      <w:pPr>
        <w:jc w:val="both"/>
        <w:rPr>
          <w:rFonts w:cstheme="minorHAnsi"/>
          <w:sz w:val="24"/>
          <w:szCs w:val="24"/>
        </w:rPr>
      </w:pPr>
    </w:p>
    <w:p w14:paraId="357ABDB7" w14:textId="77777777" w:rsidR="0048071B" w:rsidRPr="00696EA4" w:rsidRDefault="006A2B84" w:rsidP="00E53340">
      <w:pPr>
        <w:jc w:val="both"/>
        <w:rPr>
          <w:rFonts w:cstheme="minorHAnsi"/>
          <w:sz w:val="24"/>
          <w:szCs w:val="24"/>
        </w:rPr>
      </w:pPr>
      <w:r w:rsidRPr="00696EA4">
        <w:rPr>
          <w:rFonts w:cstheme="minorHAnsi"/>
          <w:sz w:val="24"/>
          <w:szCs w:val="24"/>
        </w:rPr>
        <w:t>Dear Partners</w:t>
      </w:r>
    </w:p>
    <w:p w14:paraId="357ABDB8" w14:textId="77777777" w:rsidR="006A2B84" w:rsidRPr="00696EA4" w:rsidRDefault="00D72A40" w:rsidP="00E53340">
      <w:pPr>
        <w:jc w:val="both"/>
        <w:rPr>
          <w:rFonts w:cstheme="minorHAnsi"/>
          <w:sz w:val="24"/>
          <w:szCs w:val="24"/>
          <w:lang w:val="en"/>
        </w:rPr>
      </w:pPr>
      <w:r>
        <w:rPr>
          <w:rFonts w:cstheme="minorHAnsi"/>
          <w:sz w:val="24"/>
          <w:szCs w:val="24"/>
          <w:lang w:val="en"/>
        </w:rPr>
        <w:t>In</w:t>
      </w:r>
      <w:r w:rsidR="006C5554">
        <w:rPr>
          <w:rFonts w:cstheme="minorHAnsi"/>
          <w:sz w:val="24"/>
          <w:szCs w:val="24"/>
          <w:lang w:val="en"/>
        </w:rPr>
        <w:t xml:space="preserve"> late</w:t>
      </w:r>
      <w:r w:rsidR="006A2B84" w:rsidRPr="00696EA4">
        <w:rPr>
          <w:rFonts w:cstheme="minorHAnsi"/>
          <w:sz w:val="24"/>
          <w:szCs w:val="24"/>
          <w:lang w:val="en"/>
        </w:rPr>
        <w:t xml:space="preserve"> 2020, the government announced that the </w:t>
      </w:r>
      <w:r w:rsidR="006C5554">
        <w:rPr>
          <w:rFonts w:cstheme="minorHAnsi"/>
          <w:sz w:val="24"/>
          <w:szCs w:val="24"/>
          <w:lang w:val="en"/>
        </w:rPr>
        <w:t>H</w:t>
      </w:r>
      <w:r w:rsidR="006A2B84" w:rsidRPr="00696EA4">
        <w:rPr>
          <w:rFonts w:cstheme="minorHAnsi"/>
          <w:sz w:val="24"/>
          <w:szCs w:val="24"/>
          <w:lang w:val="en"/>
        </w:rPr>
        <w:t xml:space="preserve">oliday </w:t>
      </w:r>
      <w:r w:rsidR="006C5554">
        <w:rPr>
          <w:rFonts w:cstheme="minorHAnsi"/>
          <w:sz w:val="24"/>
          <w:szCs w:val="24"/>
          <w:lang w:val="en"/>
        </w:rPr>
        <w:t>A</w:t>
      </w:r>
      <w:r w:rsidR="006A2B84" w:rsidRPr="00696EA4">
        <w:rPr>
          <w:rFonts w:cstheme="minorHAnsi"/>
          <w:sz w:val="24"/>
          <w:szCs w:val="24"/>
          <w:lang w:val="en"/>
        </w:rPr>
        <w:t xml:space="preserve">ctivities and </w:t>
      </w:r>
      <w:r w:rsidR="006C5554">
        <w:rPr>
          <w:rFonts w:cstheme="minorHAnsi"/>
          <w:sz w:val="24"/>
          <w:szCs w:val="24"/>
          <w:lang w:val="en"/>
        </w:rPr>
        <w:t>F</w:t>
      </w:r>
      <w:r w:rsidR="006A2B84" w:rsidRPr="00696EA4">
        <w:rPr>
          <w:rFonts w:cstheme="minorHAnsi"/>
          <w:sz w:val="24"/>
          <w:szCs w:val="24"/>
          <w:lang w:val="en"/>
        </w:rPr>
        <w:t>ood programme</w:t>
      </w:r>
      <w:r w:rsidR="006C5554">
        <w:rPr>
          <w:rFonts w:cstheme="minorHAnsi"/>
          <w:sz w:val="24"/>
          <w:szCs w:val="24"/>
          <w:lang w:val="en"/>
        </w:rPr>
        <w:t xml:space="preserve"> (HAF)</w:t>
      </w:r>
      <w:r w:rsidR="006A2B84" w:rsidRPr="00696EA4">
        <w:rPr>
          <w:rFonts w:cstheme="minorHAnsi"/>
          <w:sz w:val="24"/>
          <w:szCs w:val="24"/>
          <w:lang w:val="en"/>
        </w:rPr>
        <w:t xml:space="preserve"> will be expanded across the whole of England in 2021. The programme has provided healthy food and enriching activities to disadvantaged children since 2018</w:t>
      </w:r>
      <w:r w:rsidR="008A7009" w:rsidRPr="00696EA4">
        <w:rPr>
          <w:rFonts w:cstheme="minorHAnsi"/>
          <w:sz w:val="24"/>
          <w:szCs w:val="24"/>
          <w:lang w:val="en"/>
        </w:rPr>
        <w:t xml:space="preserve"> and Southampton </w:t>
      </w:r>
      <w:r w:rsidR="006C5554">
        <w:rPr>
          <w:rFonts w:cstheme="minorHAnsi"/>
          <w:sz w:val="24"/>
          <w:szCs w:val="24"/>
          <w:lang w:val="en"/>
        </w:rPr>
        <w:t xml:space="preserve">are proud </w:t>
      </w:r>
      <w:r w:rsidR="008A7009" w:rsidRPr="00696EA4">
        <w:rPr>
          <w:rFonts w:cstheme="minorHAnsi"/>
          <w:sz w:val="24"/>
          <w:szCs w:val="24"/>
          <w:lang w:val="en"/>
        </w:rPr>
        <w:t>to be part of this scheme.</w:t>
      </w:r>
    </w:p>
    <w:p w14:paraId="357ABDB9" w14:textId="77777777" w:rsidR="006A2B84" w:rsidRPr="00696EA4" w:rsidRDefault="006A2B84" w:rsidP="00E53340">
      <w:pPr>
        <w:jc w:val="both"/>
        <w:rPr>
          <w:rFonts w:cstheme="minorHAnsi"/>
          <w:sz w:val="24"/>
          <w:szCs w:val="24"/>
          <w:lang w:val="en"/>
        </w:rPr>
      </w:pPr>
      <w:r w:rsidRPr="00696EA4">
        <w:rPr>
          <w:rFonts w:cstheme="minorHAnsi"/>
          <w:sz w:val="24"/>
          <w:szCs w:val="24"/>
          <w:lang w:val="en"/>
        </w:rPr>
        <w:t>The programme will cover</w:t>
      </w:r>
      <w:r w:rsidR="006C0DE1" w:rsidRPr="00696EA4">
        <w:rPr>
          <w:rFonts w:cstheme="minorHAnsi"/>
          <w:sz w:val="24"/>
          <w:szCs w:val="24"/>
          <w:lang w:val="en"/>
        </w:rPr>
        <w:t xml:space="preserve"> 6 weeks over</w:t>
      </w:r>
      <w:r w:rsidRPr="00696EA4">
        <w:rPr>
          <w:rFonts w:cstheme="minorHAnsi"/>
          <w:sz w:val="24"/>
          <w:szCs w:val="24"/>
          <w:lang w:val="en"/>
        </w:rPr>
        <w:t xml:space="preserve"> the Easter, summer and Christmas holidays in 2021.</w:t>
      </w:r>
    </w:p>
    <w:p w14:paraId="357ABDBA" w14:textId="77777777" w:rsidR="006A2B84" w:rsidRPr="00696EA4" w:rsidRDefault="008A7009" w:rsidP="00E53340">
      <w:pPr>
        <w:jc w:val="both"/>
        <w:rPr>
          <w:rFonts w:cstheme="minorHAnsi"/>
          <w:sz w:val="24"/>
          <w:szCs w:val="24"/>
          <w:lang w:val="en"/>
        </w:rPr>
      </w:pPr>
      <w:r w:rsidRPr="00696EA4">
        <w:rPr>
          <w:rFonts w:cstheme="minorHAnsi"/>
          <w:sz w:val="24"/>
          <w:szCs w:val="24"/>
          <w:lang w:val="en"/>
        </w:rPr>
        <w:t>The Government has made</w:t>
      </w:r>
      <w:r w:rsidR="006A2B84" w:rsidRPr="00696EA4">
        <w:rPr>
          <w:rFonts w:cstheme="minorHAnsi"/>
          <w:sz w:val="24"/>
          <w:szCs w:val="24"/>
          <w:lang w:val="en"/>
        </w:rPr>
        <w:t xml:space="preserve"> up to £220 million available to local authorities to coordinate free holiday provision, including healthy food and enriching activities. The programme will be available to</w:t>
      </w:r>
      <w:r w:rsidR="006C5554">
        <w:rPr>
          <w:rFonts w:cstheme="minorHAnsi"/>
          <w:sz w:val="24"/>
          <w:szCs w:val="24"/>
          <w:lang w:val="en"/>
        </w:rPr>
        <w:t xml:space="preserve"> all FSM</w:t>
      </w:r>
      <w:r w:rsidR="006A2B84" w:rsidRPr="00696EA4">
        <w:rPr>
          <w:rFonts w:cstheme="minorHAnsi"/>
          <w:sz w:val="24"/>
          <w:szCs w:val="24"/>
          <w:lang w:val="en"/>
        </w:rPr>
        <w:t xml:space="preserve"> children in every local authority in England.</w:t>
      </w:r>
    </w:p>
    <w:p w14:paraId="357ABDBB" w14:textId="77777777" w:rsidR="006C0DE1" w:rsidRPr="00696EA4" w:rsidRDefault="008A7009" w:rsidP="00E53340">
      <w:pPr>
        <w:jc w:val="both"/>
        <w:rPr>
          <w:rFonts w:cstheme="minorHAnsi"/>
          <w:sz w:val="24"/>
          <w:szCs w:val="24"/>
          <w:lang w:val="en"/>
        </w:rPr>
      </w:pPr>
      <w:r w:rsidRPr="00696EA4">
        <w:rPr>
          <w:rFonts w:cstheme="minorHAnsi"/>
          <w:sz w:val="24"/>
          <w:szCs w:val="24"/>
          <w:lang w:val="en"/>
        </w:rPr>
        <w:t>Rob Henderson, Executive Director for Children and Learning</w:t>
      </w:r>
      <w:r w:rsidR="008351DC" w:rsidRPr="00696EA4">
        <w:rPr>
          <w:rFonts w:cstheme="minorHAnsi"/>
          <w:sz w:val="24"/>
          <w:szCs w:val="24"/>
          <w:lang w:val="en"/>
        </w:rPr>
        <w:t xml:space="preserve"> has committed to Southampton City Council coordinating the funding allocation and to work collectively with local organisations to support our communities. We have sent off our initial registration form and we will be working with the DfE over the coming weeks to</w:t>
      </w:r>
      <w:r w:rsidR="006C0DE1" w:rsidRPr="00696EA4">
        <w:rPr>
          <w:rFonts w:cstheme="minorHAnsi"/>
          <w:sz w:val="24"/>
          <w:szCs w:val="24"/>
          <w:lang w:val="en"/>
        </w:rPr>
        <w:t xml:space="preserve"> look at next steps.</w:t>
      </w:r>
    </w:p>
    <w:p w14:paraId="357ABDBC" w14:textId="77777777" w:rsidR="006A2B84" w:rsidRPr="00696EA4" w:rsidRDefault="006C0DE1" w:rsidP="00E53340">
      <w:pPr>
        <w:jc w:val="both"/>
        <w:rPr>
          <w:rFonts w:cstheme="minorHAnsi"/>
          <w:sz w:val="24"/>
          <w:szCs w:val="24"/>
          <w:lang w:val="en"/>
        </w:rPr>
      </w:pPr>
      <w:r w:rsidRPr="00696EA4">
        <w:rPr>
          <w:rFonts w:cstheme="minorHAnsi"/>
          <w:sz w:val="24"/>
          <w:szCs w:val="24"/>
          <w:lang w:val="en"/>
        </w:rPr>
        <w:t xml:space="preserve">We are looking to work closely and would welcome expressions of interest with Southampton and local organisations to start the provision in April 2021. </w:t>
      </w:r>
    </w:p>
    <w:p w14:paraId="357ABDBD" w14:textId="77777777" w:rsidR="008351DC" w:rsidRPr="00696EA4" w:rsidRDefault="006C0DE1" w:rsidP="00E53340">
      <w:pPr>
        <w:jc w:val="both"/>
        <w:rPr>
          <w:rFonts w:cstheme="minorHAnsi"/>
          <w:sz w:val="28"/>
          <w:szCs w:val="28"/>
        </w:rPr>
      </w:pPr>
      <w:r w:rsidRPr="00696EA4">
        <w:rPr>
          <w:rFonts w:cstheme="minorHAnsi"/>
          <w:sz w:val="24"/>
          <w:szCs w:val="24"/>
          <w:lang w:val="en"/>
        </w:rPr>
        <w:t>We look forward to receiving your submission and being part of this scheme to support some of the most vulnerable</w:t>
      </w:r>
      <w:r w:rsidR="00E53340" w:rsidRPr="00696EA4">
        <w:rPr>
          <w:rFonts w:cstheme="minorHAnsi"/>
          <w:sz w:val="24"/>
          <w:szCs w:val="24"/>
          <w:lang w:val="en"/>
        </w:rPr>
        <w:t xml:space="preserve"> families in the city. W</w:t>
      </w:r>
      <w:r w:rsidR="005441F9" w:rsidRPr="00696EA4">
        <w:rPr>
          <w:rFonts w:cstheme="minorHAnsi"/>
          <w:sz w:val="24"/>
          <w:szCs w:val="24"/>
          <w:lang w:val="en"/>
        </w:rPr>
        <w:t xml:space="preserve">e </w:t>
      </w:r>
      <w:r w:rsidR="008351DC" w:rsidRPr="00696EA4">
        <w:rPr>
          <w:rFonts w:cstheme="minorHAnsi"/>
          <w:sz w:val="24"/>
          <w:szCs w:val="24"/>
        </w:rPr>
        <w:t xml:space="preserve">believe that our holiday activities and food programme will make a real difference for children who receive free school </w:t>
      </w:r>
      <w:r w:rsidR="006C5554" w:rsidRPr="00696EA4">
        <w:rPr>
          <w:rFonts w:cstheme="minorHAnsi"/>
          <w:sz w:val="24"/>
          <w:szCs w:val="24"/>
        </w:rPr>
        <w:t>meals and</w:t>
      </w:r>
      <w:r w:rsidR="008351DC" w:rsidRPr="00696EA4">
        <w:rPr>
          <w:rFonts w:cstheme="minorHAnsi"/>
          <w:sz w:val="24"/>
          <w:szCs w:val="24"/>
        </w:rPr>
        <w:t xml:space="preserve"> </w:t>
      </w:r>
      <w:r w:rsidR="006C5554">
        <w:rPr>
          <w:rFonts w:cstheme="minorHAnsi"/>
          <w:sz w:val="24"/>
          <w:szCs w:val="24"/>
        </w:rPr>
        <w:t>we are</w:t>
      </w:r>
      <w:r w:rsidR="008351DC" w:rsidRPr="00696EA4">
        <w:rPr>
          <w:rFonts w:cstheme="minorHAnsi"/>
          <w:sz w:val="24"/>
          <w:szCs w:val="24"/>
        </w:rPr>
        <w:t xml:space="preserve"> committed to working closely with you all to make this programme a success for those children and their families.</w:t>
      </w:r>
    </w:p>
    <w:p w14:paraId="357ABDBE" w14:textId="77777777" w:rsidR="008351DC" w:rsidRPr="00696EA4" w:rsidRDefault="00E53340" w:rsidP="008351DC">
      <w:pPr>
        <w:pStyle w:val="NormalWeb"/>
        <w:rPr>
          <w:rFonts w:asciiTheme="minorHAnsi" w:hAnsiTheme="minorHAnsi" w:cstheme="minorHAnsi"/>
        </w:rPr>
      </w:pPr>
      <w:r w:rsidRPr="00696EA4">
        <w:rPr>
          <w:rFonts w:asciiTheme="minorHAnsi" w:hAnsiTheme="minorHAnsi" w:cstheme="minorHAnsi"/>
        </w:rPr>
        <w:t>Yours sincerely</w:t>
      </w:r>
    </w:p>
    <w:p w14:paraId="357ABDBF" w14:textId="77777777" w:rsidR="00E53340" w:rsidRPr="00696EA4" w:rsidRDefault="006C5554" w:rsidP="008351DC">
      <w:pPr>
        <w:pStyle w:val="NormalWeb"/>
        <w:rPr>
          <w:rFonts w:asciiTheme="minorHAnsi" w:hAnsiTheme="minorHAnsi" w:cstheme="minorHAnsi"/>
        </w:rPr>
      </w:pPr>
      <w:r>
        <w:rPr>
          <w:noProof/>
          <w:color w:val="212121"/>
        </w:rPr>
        <w:drawing>
          <wp:inline distT="0" distB="0" distL="0" distR="0" wp14:anchorId="357ABEEA" wp14:editId="357ABEEB">
            <wp:extent cx="1071825" cy="555625"/>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311056-7f67-450c-8a0b-de8c8d52c23b" descr="Imag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78649" cy="559162"/>
                    </a:xfrm>
                    <a:prstGeom prst="rect">
                      <a:avLst/>
                    </a:prstGeom>
                    <a:noFill/>
                    <a:ln>
                      <a:noFill/>
                    </a:ln>
                  </pic:spPr>
                </pic:pic>
              </a:graphicData>
            </a:graphic>
          </wp:inline>
        </w:drawing>
      </w:r>
    </w:p>
    <w:p w14:paraId="357ABDC0" w14:textId="77777777" w:rsidR="006C5554" w:rsidRDefault="006C5554" w:rsidP="006C5554">
      <w:pPr>
        <w:pStyle w:val="NormalWeb"/>
        <w:spacing w:after="0" w:afterAutospacing="0"/>
        <w:rPr>
          <w:rFonts w:asciiTheme="minorHAnsi" w:hAnsiTheme="minorHAnsi" w:cstheme="minorHAnsi"/>
        </w:rPr>
      </w:pPr>
      <w:r>
        <w:rPr>
          <w:rFonts w:asciiTheme="minorHAnsi" w:hAnsiTheme="minorHAnsi" w:cstheme="minorHAnsi"/>
        </w:rPr>
        <w:t>Bryn Roberts</w:t>
      </w:r>
    </w:p>
    <w:p w14:paraId="357ABDC1" w14:textId="77777777" w:rsidR="006C5554" w:rsidRDefault="006C5554" w:rsidP="006C5554">
      <w:pPr>
        <w:pStyle w:val="NormalWeb"/>
        <w:spacing w:before="0" w:beforeAutospacing="0" w:after="0" w:afterAutospacing="0"/>
        <w:rPr>
          <w:rFonts w:asciiTheme="minorHAnsi" w:hAnsiTheme="minorHAnsi" w:cstheme="minorHAnsi"/>
        </w:rPr>
      </w:pPr>
      <w:r>
        <w:rPr>
          <w:rFonts w:asciiTheme="minorHAnsi" w:hAnsiTheme="minorHAnsi" w:cstheme="minorHAnsi"/>
        </w:rPr>
        <w:t>Service Manager for Inclusion</w:t>
      </w:r>
    </w:p>
    <w:p w14:paraId="357ABDC2" w14:textId="77777777" w:rsidR="006C5554" w:rsidRDefault="006C5554" w:rsidP="006C5554">
      <w:pPr>
        <w:pStyle w:val="NormalWeb"/>
        <w:spacing w:before="0" w:beforeAutospacing="0" w:after="0" w:afterAutospacing="0"/>
        <w:rPr>
          <w:rFonts w:asciiTheme="minorHAnsi" w:hAnsiTheme="minorHAnsi" w:cstheme="minorHAnsi"/>
        </w:rPr>
      </w:pPr>
      <w:r>
        <w:rPr>
          <w:rFonts w:asciiTheme="minorHAnsi" w:hAnsiTheme="minorHAnsi" w:cstheme="minorHAnsi"/>
        </w:rPr>
        <w:t>Children and Learning</w:t>
      </w:r>
    </w:p>
    <w:p w14:paraId="357ABDC3" w14:textId="77777777" w:rsidR="006C5554" w:rsidRPr="006C5554" w:rsidRDefault="006C5554" w:rsidP="006C5554">
      <w:pPr>
        <w:pStyle w:val="NormalWeb"/>
        <w:spacing w:before="0" w:beforeAutospacing="0" w:after="0" w:afterAutospacing="0"/>
        <w:rPr>
          <w:rFonts w:asciiTheme="minorHAnsi" w:hAnsiTheme="minorHAnsi" w:cstheme="minorHAnsi"/>
          <w:b/>
        </w:rPr>
      </w:pPr>
      <w:r w:rsidRPr="006C5554">
        <w:rPr>
          <w:rFonts w:asciiTheme="minorHAnsi" w:hAnsiTheme="minorHAnsi" w:cstheme="minorHAnsi"/>
          <w:b/>
        </w:rPr>
        <w:t>SOUTHAMPTON CITY COUNCIL</w:t>
      </w:r>
    </w:p>
    <w:p w14:paraId="357ABDC4" w14:textId="77777777" w:rsidR="00E53340" w:rsidRPr="00696EA4" w:rsidRDefault="00E53340" w:rsidP="008351DC">
      <w:pPr>
        <w:pStyle w:val="NormalWeb"/>
        <w:rPr>
          <w:rFonts w:asciiTheme="minorHAnsi" w:hAnsiTheme="minorHAnsi" w:cstheme="minorHAnsi"/>
        </w:rPr>
      </w:pPr>
    </w:p>
    <w:p w14:paraId="357ABDC5" w14:textId="77777777" w:rsidR="00E53340" w:rsidRPr="00696EA4" w:rsidRDefault="00E53340" w:rsidP="008351DC">
      <w:pPr>
        <w:pStyle w:val="NormalWeb"/>
        <w:rPr>
          <w:rFonts w:asciiTheme="minorHAnsi" w:hAnsiTheme="minorHAnsi" w:cstheme="minorHAnsi"/>
        </w:rPr>
      </w:pPr>
    </w:p>
    <w:p w14:paraId="357ABDC6" w14:textId="77777777" w:rsidR="00E53340" w:rsidRPr="00696EA4" w:rsidRDefault="00E53340" w:rsidP="008351DC">
      <w:pPr>
        <w:pStyle w:val="NormalWeb"/>
        <w:rPr>
          <w:rFonts w:asciiTheme="minorHAnsi" w:hAnsiTheme="minorHAnsi" w:cstheme="minorHAnsi"/>
        </w:rPr>
      </w:pPr>
    </w:p>
    <w:p w14:paraId="357ABDC7" w14:textId="77777777" w:rsidR="00CA259F" w:rsidRPr="00696EA4" w:rsidRDefault="00CA259F" w:rsidP="00CA259F">
      <w:pPr>
        <w:pStyle w:val="Heading2"/>
        <w:rPr>
          <w:rFonts w:asciiTheme="minorHAnsi" w:hAnsiTheme="minorHAnsi" w:cstheme="minorHAnsi"/>
          <w:color w:val="44546A" w:themeColor="text2"/>
          <w:sz w:val="32"/>
          <w:szCs w:val="32"/>
        </w:rPr>
      </w:pPr>
      <w:r w:rsidRPr="00696EA4">
        <w:rPr>
          <w:rFonts w:asciiTheme="minorHAnsi" w:hAnsiTheme="minorHAnsi" w:cstheme="minorHAnsi"/>
          <w:color w:val="44546A" w:themeColor="text2"/>
          <w:sz w:val="32"/>
          <w:szCs w:val="32"/>
        </w:rPr>
        <w:lastRenderedPageBreak/>
        <w:t>Completing your 'expression of interest' application</w:t>
      </w:r>
      <w:bookmarkStart w:id="1" w:name="_Toc338167832"/>
      <w:bookmarkStart w:id="2" w:name="_Toc361136405"/>
      <w:bookmarkStart w:id="3" w:name="_Toc364235710"/>
      <w:bookmarkStart w:id="4" w:name="_Toc364235754"/>
      <w:bookmarkStart w:id="5" w:name="_Toc364235836"/>
      <w:bookmarkStart w:id="6" w:name="_Toc364840101"/>
      <w:bookmarkStart w:id="7" w:name="_Toc364864311"/>
      <w:bookmarkStart w:id="8" w:name="_Toc400361366"/>
      <w:bookmarkStart w:id="9" w:name="_Toc443397156"/>
    </w:p>
    <w:p w14:paraId="357ABDC8" w14:textId="77777777" w:rsidR="00CA259F" w:rsidRPr="00696EA4" w:rsidRDefault="00CA259F" w:rsidP="006C5554">
      <w:pPr>
        <w:spacing w:after="0"/>
        <w:rPr>
          <w:rFonts w:cstheme="minorHAnsi"/>
        </w:rPr>
      </w:pPr>
      <w:r w:rsidRPr="00696EA4">
        <w:rPr>
          <w:rFonts w:cstheme="minorHAnsi"/>
        </w:rPr>
        <w:t xml:space="preserve">Please read through the HAF Summary provided and complete ALL sections of the form. If areas are missing, this may result in a delay in your application being considered. </w:t>
      </w:r>
    </w:p>
    <w:bookmarkEnd w:id="1"/>
    <w:bookmarkEnd w:id="2"/>
    <w:bookmarkEnd w:id="3"/>
    <w:bookmarkEnd w:id="4"/>
    <w:bookmarkEnd w:id="5"/>
    <w:bookmarkEnd w:id="6"/>
    <w:bookmarkEnd w:id="7"/>
    <w:bookmarkEnd w:id="8"/>
    <w:bookmarkEnd w:id="9"/>
    <w:p w14:paraId="357ABDC9" w14:textId="77777777" w:rsidR="006C5554" w:rsidRPr="00AB5527" w:rsidRDefault="006C5554" w:rsidP="006C5554">
      <w:pPr>
        <w:pStyle w:val="DfESOutNumbered1"/>
        <w:numPr>
          <w:ilvl w:val="0"/>
          <w:numId w:val="0"/>
        </w:numPr>
        <w:spacing w:after="0"/>
        <w:rPr>
          <w:rFonts w:asciiTheme="minorHAnsi" w:eastAsia="Arial" w:hAnsiTheme="minorHAnsi" w:cstheme="minorHAnsi"/>
          <w:sz w:val="22"/>
          <w:szCs w:val="22"/>
        </w:rPr>
      </w:pPr>
    </w:p>
    <w:p w14:paraId="357ABDCA" w14:textId="77777777" w:rsidR="006C5554" w:rsidRPr="00AB5527" w:rsidRDefault="00CA259F" w:rsidP="006C5554">
      <w:pPr>
        <w:pStyle w:val="DfESOutNumbered1"/>
        <w:numPr>
          <w:ilvl w:val="0"/>
          <w:numId w:val="0"/>
        </w:numPr>
        <w:spacing w:after="0"/>
        <w:rPr>
          <w:rFonts w:asciiTheme="minorHAnsi" w:eastAsia="Arial" w:hAnsiTheme="minorHAnsi" w:cstheme="minorHAnsi"/>
          <w:sz w:val="22"/>
          <w:szCs w:val="22"/>
        </w:rPr>
      </w:pPr>
      <w:r w:rsidRPr="00AB5527">
        <w:rPr>
          <w:rFonts w:asciiTheme="minorHAnsi" w:eastAsia="Arial" w:hAnsiTheme="minorHAnsi" w:cstheme="minorHAnsi"/>
          <w:sz w:val="22"/>
          <w:szCs w:val="22"/>
        </w:rPr>
        <w:t xml:space="preserve">Please email a single PDF version of your completed application form to </w:t>
      </w:r>
      <w:r w:rsidR="006C5554" w:rsidRPr="00AB5527">
        <w:rPr>
          <w:rFonts w:asciiTheme="minorHAnsi" w:eastAsia="Arial" w:hAnsiTheme="minorHAnsi" w:cstheme="minorHAnsi"/>
          <w:sz w:val="22"/>
          <w:szCs w:val="22"/>
        </w:rPr>
        <w:t>Jackie.holgate@southampton.gov.uk</w:t>
      </w:r>
      <w:r w:rsidRPr="00AB5527">
        <w:rPr>
          <w:rFonts w:asciiTheme="minorHAnsi" w:eastAsia="Arial" w:hAnsiTheme="minorHAnsi" w:cstheme="minorHAnsi"/>
          <w:sz w:val="22"/>
          <w:szCs w:val="22"/>
        </w:rPr>
        <w:t xml:space="preserve"> by </w:t>
      </w:r>
    </w:p>
    <w:p w14:paraId="357ABDCB" w14:textId="77777777" w:rsidR="00AB5527" w:rsidRPr="00AB5527" w:rsidRDefault="00AB5527" w:rsidP="006C5554">
      <w:pPr>
        <w:pStyle w:val="DfESOutNumbered1"/>
        <w:numPr>
          <w:ilvl w:val="0"/>
          <w:numId w:val="0"/>
        </w:numPr>
        <w:spacing w:after="0"/>
        <w:rPr>
          <w:rFonts w:asciiTheme="minorHAnsi" w:eastAsia="Arial" w:hAnsiTheme="minorHAnsi" w:cstheme="minorHAnsi"/>
          <w:sz w:val="22"/>
          <w:szCs w:val="22"/>
        </w:rPr>
      </w:pPr>
    </w:p>
    <w:p w14:paraId="357ABDCC" w14:textId="77777777" w:rsidR="00AB5527" w:rsidRPr="00AB5527" w:rsidRDefault="00AB5527" w:rsidP="006C5554">
      <w:pPr>
        <w:pStyle w:val="DfESOutNumbered1"/>
        <w:numPr>
          <w:ilvl w:val="0"/>
          <w:numId w:val="13"/>
        </w:numPr>
        <w:spacing w:after="0"/>
        <w:rPr>
          <w:rFonts w:asciiTheme="minorHAnsi" w:eastAsia="Arial" w:hAnsiTheme="minorHAnsi" w:cstheme="minorHAnsi"/>
          <w:sz w:val="22"/>
          <w:szCs w:val="22"/>
        </w:rPr>
      </w:pPr>
      <w:r w:rsidRPr="00AB5527">
        <w:rPr>
          <w:rFonts w:asciiTheme="minorHAnsi" w:eastAsia="Arial" w:hAnsiTheme="minorHAnsi" w:cstheme="minorHAnsi"/>
          <w:sz w:val="22"/>
          <w:szCs w:val="22"/>
        </w:rPr>
        <w:t>Monday 15</w:t>
      </w:r>
      <w:r w:rsidRPr="00AB5527">
        <w:rPr>
          <w:rFonts w:asciiTheme="minorHAnsi" w:eastAsia="Arial" w:hAnsiTheme="minorHAnsi" w:cstheme="minorHAnsi"/>
          <w:sz w:val="22"/>
          <w:szCs w:val="22"/>
          <w:vertAlign w:val="superscript"/>
        </w:rPr>
        <w:t>th</w:t>
      </w:r>
      <w:r w:rsidRPr="00AB5527">
        <w:rPr>
          <w:rFonts w:asciiTheme="minorHAnsi" w:eastAsia="Arial" w:hAnsiTheme="minorHAnsi" w:cstheme="minorHAnsi"/>
          <w:sz w:val="22"/>
          <w:szCs w:val="22"/>
        </w:rPr>
        <w:t xml:space="preserve"> March 2021 for the Easter programme</w:t>
      </w:r>
    </w:p>
    <w:p w14:paraId="357ABDCD" w14:textId="77777777" w:rsidR="00CA259F" w:rsidRPr="00AB5527" w:rsidRDefault="00CA259F" w:rsidP="006C5554">
      <w:pPr>
        <w:pStyle w:val="DfESOutNumbered1"/>
        <w:numPr>
          <w:ilvl w:val="0"/>
          <w:numId w:val="13"/>
        </w:numPr>
        <w:spacing w:after="0"/>
        <w:rPr>
          <w:rFonts w:asciiTheme="minorHAnsi" w:eastAsia="Arial" w:hAnsiTheme="minorHAnsi" w:cstheme="minorHAnsi"/>
          <w:sz w:val="22"/>
          <w:szCs w:val="22"/>
        </w:rPr>
      </w:pPr>
      <w:r w:rsidRPr="00AB5527">
        <w:rPr>
          <w:rFonts w:asciiTheme="minorHAnsi" w:eastAsia="Arial" w:hAnsiTheme="minorHAnsi" w:cstheme="minorHAnsi"/>
          <w:sz w:val="22"/>
          <w:szCs w:val="22"/>
        </w:rPr>
        <w:t xml:space="preserve">Friday </w:t>
      </w:r>
      <w:r w:rsidR="00AB5527" w:rsidRPr="00AB5527">
        <w:rPr>
          <w:rFonts w:asciiTheme="minorHAnsi" w:eastAsia="Arial" w:hAnsiTheme="minorHAnsi" w:cstheme="minorHAnsi"/>
          <w:sz w:val="22"/>
          <w:szCs w:val="22"/>
        </w:rPr>
        <w:t>16</w:t>
      </w:r>
      <w:r w:rsidR="00AB5527" w:rsidRPr="00AB5527">
        <w:rPr>
          <w:rFonts w:asciiTheme="minorHAnsi" w:eastAsia="Arial" w:hAnsiTheme="minorHAnsi" w:cstheme="minorHAnsi"/>
          <w:sz w:val="22"/>
          <w:szCs w:val="22"/>
          <w:vertAlign w:val="superscript"/>
        </w:rPr>
        <w:t>th</w:t>
      </w:r>
      <w:r w:rsidR="00AB5527" w:rsidRPr="00AB5527">
        <w:rPr>
          <w:rFonts w:asciiTheme="minorHAnsi" w:eastAsia="Arial" w:hAnsiTheme="minorHAnsi" w:cstheme="minorHAnsi"/>
          <w:sz w:val="22"/>
          <w:szCs w:val="22"/>
        </w:rPr>
        <w:t xml:space="preserve"> April</w:t>
      </w:r>
      <w:r w:rsidRPr="00AB5527">
        <w:rPr>
          <w:rFonts w:asciiTheme="minorHAnsi" w:eastAsia="Arial" w:hAnsiTheme="minorHAnsi" w:cstheme="minorHAnsi"/>
          <w:sz w:val="22"/>
          <w:szCs w:val="22"/>
        </w:rPr>
        <w:t xml:space="preserve"> 2021</w:t>
      </w:r>
      <w:r w:rsidR="00AB5527" w:rsidRPr="00AB5527">
        <w:rPr>
          <w:rFonts w:asciiTheme="minorHAnsi" w:eastAsia="Arial" w:hAnsiTheme="minorHAnsi" w:cstheme="minorHAnsi"/>
          <w:sz w:val="22"/>
          <w:szCs w:val="22"/>
        </w:rPr>
        <w:t xml:space="preserve"> for the summer and Christmas programming </w:t>
      </w:r>
    </w:p>
    <w:p w14:paraId="357ABDCE" w14:textId="77777777" w:rsidR="00AB5527" w:rsidRPr="00AB5527" w:rsidRDefault="00AB5527" w:rsidP="00AB5527">
      <w:pPr>
        <w:pStyle w:val="DfESOutNumbered1"/>
        <w:numPr>
          <w:ilvl w:val="0"/>
          <w:numId w:val="0"/>
        </w:numPr>
        <w:spacing w:after="0"/>
        <w:ind w:left="720"/>
        <w:rPr>
          <w:rFonts w:asciiTheme="minorHAnsi" w:eastAsia="Arial" w:hAnsiTheme="minorHAnsi" w:cstheme="minorHAnsi"/>
          <w:sz w:val="22"/>
          <w:szCs w:val="22"/>
        </w:rPr>
      </w:pPr>
    </w:p>
    <w:p w14:paraId="357ABDCF" w14:textId="77777777" w:rsidR="00CA259F" w:rsidRPr="00AB5527" w:rsidRDefault="00AB5527" w:rsidP="006C5554">
      <w:pPr>
        <w:pStyle w:val="DfESOutNumbered1"/>
        <w:numPr>
          <w:ilvl w:val="0"/>
          <w:numId w:val="0"/>
        </w:numPr>
        <w:spacing w:after="0"/>
        <w:rPr>
          <w:rFonts w:asciiTheme="minorHAnsi" w:eastAsia="Arial" w:hAnsiTheme="minorHAnsi" w:cstheme="minorHAnsi"/>
          <w:sz w:val="22"/>
          <w:szCs w:val="22"/>
        </w:rPr>
      </w:pPr>
      <w:r w:rsidRPr="00AB5527">
        <w:rPr>
          <w:rFonts w:asciiTheme="minorHAnsi" w:eastAsia="Arial" w:hAnsiTheme="minorHAnsi" w:cstheme="minorHAnsi"/>
          <w:sz w:val="22"/>
          <w:szCs w:val="22"/>
        </w:rPr>
        <w:t>Please save your application in the following format ‘</w:t>
      </w:r>
      <w:r w:rsidR="00CA259F" w:rsidRPr="00AB5527">
        <w:rPr>
          <w:rFonts w:asciiTheme="minorHAnsi" w:eastAsia="Arial" w:hAnsiTheme="minorHAnsi" w:cstheme="minorHAnsi"/>
          <w:sz w:val="22"/>
          <w:szCs w:val="22"/>
        </w:rPr>
        <w:t>Your organisation name</w:t>
      </w:r>
      <w:r w:rsidRPr="00AB5527">
        <w:rPr>
          <w:rFonts w:asciiTheme="minorHAnsi" w:eastAsia="Arial" w:hAnsiTheme="minorHAnsi" w:cstheme="minorHAnsi"/>
          <w:sz w:val="22"/>
          <w:szCs w:val="22"/>
        </w:rPr>
        <w:t>’</w:t>
      </w:r>
      <w:r w:rsidR="00CA259F" w:rsidRPr="00AB5527">
        <w:rPr>
          <w:rFonts w:asciiTheme="minorHAnsi" w:eastAsia="Arial" w:hAnsiTheme="minorHAnsi" w:cstheme="minorHAnsi"/>
          <w:sz w:val="22"/>
          <w:szCs w:val="22"/>
        </w:rPr>
        <w:t xml:space="preserve"> and the words ‘HAF 2021 </w:t>
      </w:r>
      <w:r w:rsidRPr="00AB5527">
        <w:rPr>
          <w:rFonts w:asciiTheme="minorHAnsi" w:eastAsia="Arial" w:hAnsiTheme="minorHAnsi" w:cstheme="minorHAnsi"/>
          <w:sz w:val="22"/>
          <w:szCs w:val="22"/>
        </w:rPr>
        <w:t>EOI</w:t>
      </w:r>
      <w:r w:rsidR="00CA259F" w:rsidRPr="00AB5527">
        <w:rPr>
          <w:rFonts w:asciiTheme="minorHAnsi" w:eastAsia="Arial" w:hAnsiTheme="minorHAnsi" w:cstheme="minorHAnsi"/>
          <w:sz w:val="22"/>
          <w:szCs w:val="22"/>
        </w:rPr>
        <w:t xml:space="preserve"> Application’</w:t>
      </w:r>
      <w:r w:rsidRPr="00AB5527">
        <w:rPr>
          <w:rFonts w:asciiTheme="minorHAnsi" w:eastAsia="Arial" w:hAnsiTheme="minorHAnsi" w:cstheme="minorHAnsi"/>
          <w:sz w:val="22"/>
          <w:szCs w:val="22"/>
        </w:rPr>
        <w:t xml:space="preserve">. This should also </w:t>
      </w:r>
      <w:r w:rsidR="00CA259F" w:rsidRPr="00AB5527">
        <w:rPr>
          <w:rFonts w:asciiTheme="minorHAnsi" w:eastAsia="Arial" w:hAnsiTheme="minorHAnsi" w:cstheme="minorHAnsi"/>
          <w:sz w:val="22"/>
          <w:szCs w:val="22"/>
        </w:rPr>
        <w:t>be included in the email “subject” field when submitting your application.</w:t>
      </w:r>
    </w:p>
    <w:p w14:paraId="357ABDD0" w14:textId="77777777" w:rsidR="00CA259F" w:rsidRDefault="00CA259F" w:rsidP="006C5554">
      <w:pPr>
        <w:spacing w:after="0"/>
        <w:rPr>
          <w:rFonts w:cstheme="minorHAnsi"/>
        </w:rPr>
      </w:pPr>
      <w:r w:rsidRPr="00696EA4">
        <w:rPr>
          <w:rFonts w:cstheme="minorHAnsi"/>
        </w:rPr>
        <w:t xml:space="preserve">When you have sent your PDF application form, you will receive an email response letting you know that your application has been received.  </w:t>
      </w:r>
    </w:p>
    <w:p w14:paraId="357ABDD1" w14:textId="77777777" w:rsidR="00696EA4" w:rsidRPr="00696EA4" w:rsidRDefault="00696EA4" w:rsidP="00CA259F">
      <w:pPr>
        <w:rPr>
          <w:rFonts w:cstheme="minorHAnsi"/>
        </w:rPr>
      </w:pPr>
    </w:p>
    <w:p w14:paraId="357ABDD2" w14:textId="77777777" w:rsidR="00CA259F" w:rsidRPr="00696EA4" w:rsidRDefault="006D6A7A" w:rsidP="00CA259F">
      <w:pPr>
        <w:autoSpaceDE w:val="0"/>
        <w:autoSpaceDN w:val="0"/>
        <w:adjustRightInd w:val="0"/>
        <w:spacing w:after="0" w:line="240" w:lineRule="auto"/>
        <w:ind w:right="993"/>
        <w:rPr>
          <w:rFonts w:cstheme="minorHAnsi"/>
          <w:b/>
          <w:color w:val="323E4F" w:themeColor="text2" w:themeShade="BF"/>
          <w:sz w:val="32"/>
          <w:szCs w:val="32"/>
        </w:rPr>
      </w:pPr>
      <w:r>
        <w:rPr>
          <w:rFonts w:cstheme="minorHAnsi"/>
          <w:b/>
          <w:color w:val="323E4F" w:themeColor="text2" w:themeShade="BF"/>
          <w:sz w:val="32"/>
          <w:szCs w:val="32"/>
        </w:rPr>
        <w:t>Key Dates</w:t>
      </w:r>
    </w:p>
    <w:p w14:paraId="357ABDD3" w14:textId="77777777" w:rsidR="00CA259F" w:rsidRPr="00696EA4" w:rsidRDefault="00CA259F" w:rsidP="00CA259F">
      <w:pPr>
        <w:autoSpaceDE w:val="0"/>
        <w:autoSpaceDN w:val="0"/>
        <w:adjustRightInd w:val="0"/>
        <w:spacing w:after="0" w:line="240" w:lineRule="auto"/>
        <w:ind w:right="993"/>
        <w:rPr>
          <w:rFonts w:cstheme="minorHAnsi"/>
          <w:i/>
        </w:rPr>
      </w:pPr>
    </w:p>
    <w:p w14:paraId="357ABDD4" w14:textId="77777777" w:rsidR="00CA259F" w:rsidRPr="00AB5527" w:rsidRDefault="00CA259F" w:rsidP="00CA259F">
      <w:pPr>
        <w:autoSpaceDE w:val="0"/>
        <w:autoSpaceDN w:val="0"/>
        <w:adjustRightInd w:val="0"/>
        <w:spacing w:after="0" w:line="240" w:lineRule="auto"/>
        <w:ind w:right="993"/>
        <w:rPr>
          <w:rFonts w:cstheme="minorHAnsi"/>
          <w:i/>
          <w:u w:val="single"/>
        </w:rPr>
      </w:pPr>
      <w:r w:rsidRPr="00696EA4">
        <w:rPr>
          <w:rFonts w:cstheme="minorHAnsi"/>
          <w:i/>
          <w:u w:val="single"/>
        </w:rPr>
        <w:t xml:space="preserve">Please note this will be added to when more dates are confirmed </w:t>
      </w:r>
    </w:p>
    <w:p w14:paraId="357ABDD5" w14:textId="77777777" w:rsidR="00CA259F" w:rsidRPr="00696EA4" w:rsidRDefault="00CA259F" w:rsidP="00CA259F">
      <w:pPr>
        <w:autoSpaceDE w:val="0"/>
        <w:autoSpaceDN w:val="0"/>
        <w:adjustRightInd w:val="0"/>
        <w:spacing w:after="0" w:line="240" w:lineRule="auto"/>
        <w:ind w:right="993"/>
        <w:rPr>
          <w:rFonts w:cstheme="minorHAnsi"/>
          <w:sz w:val="20"/>
        </w:rPr>
      </w:pPr>
    </w:p>
    <w:p w14:paraId="357ABDD6" w14:textId="77777777" w:rsidR="001231A8" w:rsidRPr="001231A8" w:rsidRDefault="001231A8" w:rsidP="001231A8">
      <w:r w:rsidRPr="001231A8">
        <w:t>Monday 15</w:t>
      </w:r>
      <w:r w:rsidRPr="001231A8">
        <w:rPr>
          <w:vertAlign w:val="superscript"/>
        </w:rPr>
        <w:t>th</w:t>
      </w:r>
      <w:r w:rsidRPr="001231A8">
        <w:t xml:space="preserve"> March 2021 for the Easter programme</w:t>
      </w:r>
      <w:r>
        <w:t xml:space="preserve"> EOI Deadline</w:t>
      </w:r>
    </w:p>
    <w:p w14:paraId="357ABDD7" w14:textId="77777777" w:rsidR="001231A8" w:rsidRPr="001231A8" w:rsidRDefault="001231A8" w:rsidP="001231A8"/>
    <w:p w14:paraId="357ABDD8" w14:textId="77777777" w:rsidR="00CA259F" w:rsidRPr="001231A8" w:rsidRDefault="001231A8" w:rsidP="001231A8">
      <w:r w:rsidRPr="001231A8">
        <w:t>Friday 16</w:t>
      </w:r>
      <w:r w:rsidRPr="001231A8">
        <w:rPr>
          <w:vertAlign w:val="superscript"/>
        </w:rPr>
        <w:t>th</w:t>
      </w:r>
      <w:r w:rsidRPr="001231A8">
        <w:t xml:space="preserve"> April 2021 </w:t>
      </w:r>
      <w:r>
        <w:t>EOI Deadline for</w:t>
      </w:r>
      <w:r w:rsidRPr="001231A8">
        <w:t xml:space="preserve"> summer and Christmas programming </w:t>
      </w:r>
    </w:p>
    <w:p w14:paraId="357ABDD9" w14:textId="77777777" w:rsidR="00CA259F" w:rsidRPr="001231A8" w:rsidRDefault="00CA259F" w:rsidP="001231A8"/>
    <w:p w14:paraId="357ABDDA" w14:textId="77777777" w:rsidR="00CA259F" w:rsidRPr="001231A8" w:rsidRDefault="00CA259F" w:rsidP="001231A8">
      <w:r w:rsidRPr="001231A8">
        <w:t xml:space="preserve">Friday 2 April 2021 - beginning of Easter holidays and roll out of HAF provision </w:t>
      </w:r>
    </w:p>
    <w:p w14:paraId="357ABDDB" w14:textId="77777777" w:rsidR="00CA259F" w:rsidRPr="001231A8" w:rsidRDefault="00CA259F" w:rsidP="001231A8"/>
    <w:p w14:paraId="357ABDDC" w14:textId="77777777" w:rsidR="00CA259F" w:rsidRPr="001231A8" w:rsidRDefault="00CA259F" w:rsidP="001231A8">
      <w:r w:rsidRPr="001231A8">
        <w:t xml:space="preserve">Friday 16 April 2021 - end of Easter holidays </w:t>
      </w:r>
    </w:p>
    <w:p w14:paraId="357ABDDD" w14:textId="77777777" w:rsidR="00CA259F" w:rsidRPr="001231A8" w:rsidRDefault="00CA259F" w:rsidP="001231A8"/>
    <w:p w14:paraId="357ABDDE" w14:textId="77777777" w:rsidR="00CA259F" w:rsidRPr="001231A8" w:rsidRDefault="00CA259F" w:rsidP="001231A8">
      <w:r w:rsidRPr="001231A8">
        <w:t xml:space="preserve">Monday 26 July 2021 - start of Summer holidays </w:t>
      </w:r>
    </w:p>
    <w:p w14:paraId="357ABDDF" w14:textId="77777777" w:rsidR="00CA259F" w:rsidRPr="001231A8" w:rsidRDefault="00CA259F" w:rsidP="001231A8"/>
    <w:p w14:paraId="357ABDE0" w14:textId="77777777" w:rsidR="00CA259F" w:rsidRPr="001231A8" w:rsidRDefault="00CA259F" w:rsidP="001231A8">
      <w:r w:rsidRPr="001231A8">
        <w:t xml:space="preserve">Wednesday 01 September 2021 - end of Summer holidays </w:t>
      </w:r>
    </w:p>
    <w:p w14:paraId="357ABDE1" w14:textId="77777777" w:rsidR="00CA259F" w:rsidRPr="001231A8" w:rsidRDefault="00CA259F" w:rsidP="001231A8"/>
    <w:p w14:paraId="357ABDE2" w14:textId="77777777" w:rsidR="00CA259F" w:rsidRPr="001231A8" w:rsidRDefault="00CA259F" w:rsidP="001231A8">
      <w:r w:rsidRPr="001231A8">
        <w:t xml:space="preserve">Monday 20 December 2021 - start of Christmas holidays </w:t>
      </w:r>
    </w:p>
    <w:p w14:paraId="357ABDE3" w14:textId="77777777" w:rsidR="00CA259F" w:rsidRPr="001231A8" w:rsidRDefault="00CA259F" w:rsidP="001231A8"/>
    <w:p w14:paraId="357ABDE4" w14:textId="77777777" w:rsidR="00CA259F" w:rsidRPr="001231A8" w:rsidRDefault="00CA259F" w:rsidP="001231A8">
      <w:r w:rsidRPr="001231A8">
        <w:t xml:space="preserve">Friday 31 December 2021 - end of Christmas holidays </w:t>
      </w:r>
    </w:p>
    <w:p w14:paraId="357ABDE5" w14:textId="77777777" w:rsidR="00CA259F" w:rsidRPr="00696EA4" w:rsidRDefault="00CA259F" w:rsidP="001231A8">
      <w:pPr>
        <w:rPr>
          <w:sz w:val="20"/>
        </w:rPr>
      </w:pPr>
    </w:p>
    <w:p w14:paraId="357ABDE6" w14:textId="77777777" w:rsidR="00CF6708" w:rsidRPr="00696EA4" w:rsidRDefault="00CF6708" w:rsidP="00CA259F">
      <w:pPr>
        <w:autoSpaceDE w:val="0"/>
        <w:autoSpaceDN w:val="0"/>
        <w:adjustRightInd w:val="0"/>
        <w:spacing w:after="0" w:line="360" w:lineRule="auto"/>
        <w:ind w:right="993"/>
        <w:rPr>
          <w:rFonts w:cstheme="minorHAnsi"/>
          <w:b/>
          <w:bCs/>
          <w:color w:val="44546A" w:themeColor="text2"/>
          <w:sz w:val="32"/>
        </w:rPr>
      </w:pPr>
    </w:p>
    <w:p w14:paraId="357ABDE7" w14:textId="77777777" w:rsidR="00CF6708" w:rsidRPr="00696EA4" w:rsidRDefault="00CF6708" w:rsidP="00CA259F">
      <w:pPr>
        <w:autoSpaceDE w:val="0"/>
        <w:autoSpaceDN w:val="0"/>
        <w:adjustRightInd w:val="0"/>
        <w:spacing w:after="0" w:line="360" w:lineRule="auto"/>
        <w:ind w:right="993"/>
        <w:rPr>
          <w:rFonts w:cstheme="minorHAnsi"/>
          <w:b/>
          <w:bCs/>
          <w:color w:val="44546A" w:themeColor="text2"/>
          <w:sz w:val="32"/>
        </w:rPr>
      </w:pPr>
    </w:p>
    <w:p w14:paraId="357ABDE8" w14:textId="77777777" w:rsidR="00CA259F" w:rsidRPr="00696EA4" w:rsidRDefault="00CF6708" w:rsidP="00CF6708">
      <w:pPr>
        <w:autoSpaceDE w:val="0"/>
        <w:autoSpaceDN w:val="0"/>
        <w:adjustRightInd w:val="0"/>
        <w:spacing w:after="0" w:line="360" w:lineRule="auto"/>
        <w:ind w:right="993"/>
        <w:rPr>
          <w:rFonts w:cstheme="minorHAnsi"/>
          <w:sz w:val="20"/>
        </w:rPr>
      </w:pPr>
      <w:r w:rsidRPr="00696EA4">
        <w:rPr>
          <w:rFonts w:cstheme="minorHAnsi"/>
          <w:b/>
          <w:bCs/>
          <w:color w:val="44546A" w:themeColor="text2"/>
          <w:sz w:val="32"/>
        </w:rPr>
        <w:lastRenderedPageBreak/>
        <w:t>H</w:t>
      </w:r>
      <w:r w:rsidR="00CA259F" w:rsidRPr="00696EA4">
        <w:rPr>
          <w:rFonts w:cstheme="minorHAnsi"/>
          <w:b/>
          <w:bCs/>
          <w:color w:val="44546A" w:themeColor="text2"/>
          <w:sz w:val="32"/>
        </w:rPr>
        <w:t xml:space="preserve">AF 2021 Summary </w:t>
      </w:r>
    </w:p>
    <w:p w14:paraId="357ABDE9" w14:textId="77777777" w:rsidR="00CA259F" w:rsidRPr="00696EA4" w:rsidRDefault="00CA259F" w:rsidP="00CA259F">
      <w:pPr>
        <w:autoSpaceDE w:val="0"/>
        <w:autoSpaceDN w:val="0"/>
        <w:adjustRightInd w:val="0"/>
        <w:spacing w:after="0" w:line="360" w:lineRule="auto"/>
        <w:ind w:right="993"/>
        <w:jc w:val="both"/>
        <w:rPr>
          <w:rFonts w:cstheme="minorHAnsi"/>
          <w:bCs/>
        </w:rPr>
      </w:pPr>
      <w:r w:rsidRPr="00696EA4">
        <w:rPr>
          <w:rFonts w:cstheme="minorHAnsi"/>
          <w:b/>
        </w:rPr>
        <w:t>The programme will cover the Easter, summer and Christmas holidays in 2021,</w:t>
      </w:r>
      <w:r w:rsidRPr="00696EA4">
        <w:rPr>
          <w:rFonts w:cstheme="minorHAnsi"/>
        </w:rPr>
        <w:t xml:space="preserve"> and the Department of Education (DfE) will make up to £220m available to local authorities for the programme. </w:t>
      </w:r>
      <w:r w:rsidR="00575AFC" w:rsidRPr="00696EA4">
        <w:rPr>
          <w:rFonts w:cstheme="minorHAnsi"/>
        </w:rPr>
        <w:t xml:space="preserve">This will be for one week in the Easter holidays, 4 in the summer and one over the Christmas period. </w:t>
      </w:r>
      <w:r w:rsidRPr="00696EA4">
        <w:rPr>
          <w:rFonts w:cstheme="minorHAnsi"/>
        </w:rPr>
        <w:t xml:space="preserve">It will be available to children in every local authority in England and will build on the success of the local holiday programmes that we have been funding since 2018. </w:t>
      </w:r>
      <w:r w:rsidRPr="00696EA4">
        <w:rPr>
          <w:rFonts w:cstheme="minorHAnsi"/>
          <w:bCs/>
        </w:rPr>
        <w:t xml:space="preserve"> LAs will have flexibility as to how we deliver in our area provided we reach the aims and objectives below. </w:t>
      </w:r>
    </w:p>
    <w:p w14:paraId="357ABDEA" w14:textId="77777777" w:rsidR="00CF6708" w:rsidRPr="00696EA4" w:rsidRDefault="00CF6708" w:rsidP="00CA259F">
      <w:pPr>
        <w:autoSpaceDE w:val="0"/>
        <w:autoSpaceDN w:val="0"/>
        <w:adjustRightInd w:val="0"/>
        <w:spacing w:after="0" w:line="360" w:lineRule="auto"/>
        <w:ind w:right="993"/>
        <w:jc w:val="both"/>
        <w:rPr>
          <w:rFonts w:cstheme="minorHAnsi"/>
          <w:bCs/>
        </w:rPr>
      </w:pPr>
    </w:p>
    <w:p w14:paraId="357ABDEB" w14:textId="77777777" w:rsidR="00CF6708" w:rsidRPr="00696EA4" w:rsidRDefault="00CF6708" w:rsidP="00CF6708">
      <w:pPr>
        <w:autoSpaceDE w:val="0"/>
        <w:autoSpaceDN w:val="0"/>
        <w:adjustRightInd w:val="0"/>
        <w:spacing w:after="0" w:line="360" w:lineRule="auto"/>
        <w:ind w:right="993"/>
        <w:rPr>
          <w:rFonts w:cstheme="minorHAnsi"/>
          <w:b/>
          <w:color w:val="44546A" w:themeColor="text2"/>
          <w:sz w:val="32"/>
          <w:szCs w:val="32"/>
        </w:rPr>
      </w:pPr>
      <w:r w:rsidRPr="00696EA4">
        <w:rPr>
          <w:rFonts w:cstheme="minorHAnsi"/>
          <w:b/>
          <w:color w:val="44546A" w:themeColor="text2"/>
          <w:sz w:val="32"/>
          <w:szCs w:val="32"/>
        </w:rPr>
        <w:t>Aims and objectives</w:t>
      </w:r>
    </w:p>
    <w:p w14:paraId="357ABDEC" w14:textId="77777777" w:rsidR="00CF6708" w:rsidRPr="00696EA4" w:rsidRDefault="00CF6708" w:rsidP="00CF6708">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 xml:space="preserve">To coordinate free holiday provision - including healthy food and enriching activities - for children who receive benefits-related free school meals. </w:t>
      </w:r>
    </w:p>
    <w:p w14:paraId="357ABDED" w14:textId="77777777" w:rsidR="00CF6708" w:rsidRPr="00696EA4" w:rsidRDefault="00CF6708" w:rsidP="00CF6708">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 xml:space="preserve">It is optional for eligible children to attend this provision if they wish. </w:t>
      </w:r>
    </w:p>
    <w:p w14:paraId="357ABDEE" w14:textId="77777777" w:rsidR="00CF6708" w:rsidRPr="00696EA4" w:rsidRDefault="00CF6708" w:rsidP="00CF6708">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The focus is on children eligible for benefits-related free school meals.</w:t>
      </w:r>
      <w:r w:rsidR="00575AFC" w:rsidRPr="00696EA4">
        <w:rPr>
          <w:rFonts w:asciiTheme="minorHAnsi" w:hAnsiTheme="minorHAnsi" w:cstheme="minorHAnsi"/>
          <w:sz w:val="22"/>
        </w:rPr>
        <w:t xml:space="preserve"> This will not be automatic for those pupils in receipt of Universal Infant Free School Meal (UIFSM)</w:t>
      </w:r>
    </w:p>
    <w:p w14:paraId="357ABDEF" w14:textId="77777777" w:rsidR="00CF6708" w:rsidRPr="00696EA4" w:rsidRDefault="00CF6708" w:rsidP="00CF6708">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 xml:space="preserve">Free holiday club provision should be available for all children eligible for FSM in our area - not all eligible children expected to participate. </w:t>
      </w:r>
    </w:p>
    <w:p w14:paraId="357ABDF0" w14:textId="77777777" w:rsidR="00CF6708" w:rsidRPr="00696EA4" w:rsidRDefault="00CF6708" w:rsidP="00CF6708">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 xml:space="preserve">DfE grant funding will be informed by the numbers of children eligible for FSM in our area and the overall levels of participation experienced in our previous programmes from 2018 to 2020. </w:t>
      </w:r>
    </w:p>
    <w:p w14:paraId="357ABDF1" w14:textId="77777777" w:rsidR="00CF6708" w:rsidRPr="00696EA4" w:rsidRDefault="00CF6708" w:rsidP="00CF6708">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 xml:space="preserve">To make free places available to children eligible for FSM for the equivalent of at least four hours a day, four days a week, six weeks a year. </w:t>
      </w:r>
    </w:p>
    <w:p w14:paraId="357ABDF2" w14:textId="77777777" w:rsidR="00575AFC" w:rsidRPr="00696EA4" w:rsidRDefault="00CF6708" w:rsidP="00575AFC">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 xml:space="preserve">There is flexibility on how the provision is delivered to best serve the needs of children and families in our area. </w:t>
      </w:r>
      <w:r w:rsidR="00575AFC" w:rsidRPr="00696EA4">
        <w:rPr>
          <w:rFonts w:asciiTheme="minorHAnsi" w:hAnsiTheme="minorHAnsi" w:cstheme="minorHAnsi"/>
          <w:sz w:val="22"/>
        </w:rPr>
        <w:t>This includes by area and age group and should reflect the level and diversity in needs</w:t>
      </w:r>
    </w:p>
    <w:p w14:paraId="357ABDF3" w14:textId="77777777" w:rsidR="00CF6708" w:rsidRPr="00696EA4" w:rsidRDefault="00CF6708" w:rsidP="00575AFC">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rPr>
        <w:t xml:space="preserve">LAs encouraged to make the holiday clubs available to any children not eligible for FSM, who can pay to attend. </w:t>
      </w:r>
    </w:p>
    <w:p w14:paraId="357ABDF4" w14:textId="77777777" w:rsidR="00CF6708" w:rsidRPr="00696EA4" w:rsidRDefault="00CF6708" w:rsidP="00CF6708">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 xml:space="preserve">Families may be eligible for tax free childcare or the childcare costs element of Universal Credit, through which families may be able to claim back up to 85% of their childcare costs. More info: </w:t>
      </w:r>
      <w:hyperlink r:id="rId12" w:history="1">
        <w:r w:rsidRPr="00696EA4">
          <w:rPr>
            <w:rStyle w:val="Hyperlink"/>
            <w:rFonts w:asciiTheme="minorHAnsi" w:hAnsiTheme="minorHAnsi" w:cstheme="minorHAnsi"/>
            <w:sz w:val="22"/>
          </w:rPr>
          <w:t>https://www.gov.uk/help-with-childcare-costs/universal-credit</w:t>
        </w:r>
      </w:hyperlink>
      <w:r w:rsidRPr="00696EA4">
        <w:rPr>
          <w:rFonts w:asciiTheme="minorHAnsi" w:hAnsiTheme="minorHAnsi" w:cstheme="minorHAnsi"/>
          <w:sz w:val="22"/>
        </w:rPr>
        <w:t xml:space="preserve"> </w:t>
      </w:r>
    </w:p>
    <w:p w14:paraId="357ABDF5" w14:textId="77777777" w:rsidR="00CF6708" w:rsidRPr="00696EA4" w:rsidRDefault="00CF6708" w:rsidP="00CF6708">
      <w:pPr>
        <w:pStyle w:val="ListParagraph"/>
        <w:numPr>
          <w:ilvl w:val="0"/>
          <w:numId w:val="4"/>
        </w:numPr>
        <w:autoSpaceDE w:val="0"/>
        <w:autoSpaceDN w:val="0"/>
        <w:adjustRightInd w:val="0"/>
        <w:spacing w:after="0" w:line="360" w:lineRule="auto"/>
        <w:ind w:left="714" w:right="992" w:hanging="357"/>
        <w:rPr>
          <w:rFonts w:asciiTheme="minorHAnsi" w:hAnsiTheme="minorHAnsi" w:cstheme="minorHAnsi"/>
          <w:sz w:val="22"/>
        </w:rPr>
      </w:pPr>
      <w:r w:rsidRPr="00696EA4">
        <w:rPr>
          <w:rFonts w:asciiTheme="minorHAnsi" w:hAnsiTheme="minorHAnsi" w:cstheme="minorHAnsi"/>
          <w:sz w:val="22"/>
        </w:rPr>
        <w:t>Must ensure that sufficient, adequate provision is available across your area for children with SEND/additional needs.</w:t>
      </w:r>
    </w:p>
    <w:p w14:paraId="357ABDF6" w14:textId="77777777" w:rsidR="00CF6708" w:rsidRPr="00696EA4" w:rsidRDefault="00CF6708" w:rsidP="00CA259F">
      <w:pPr>
        <w:autoSpaceDE w:val="0"/>
        <w:autoSpaceDN w:val="0"/>
        <w:adjustRightInd w:val="0"/>
        <w:spacing w:after="0" w:line="360" w:lineRule="auto"/>
        <w:ind w:right="993"/>
        <w:jc w:val="both"/>
        <w:rPr>
          <w:rFonts w:cstheme="minorHAnsi"/>
          <w:bCs/>
        </w:rPr>
      </w:pPr>
    </w:p>
    <w:p w14:paraId="357ABDF7" w14:textId="77777777" w:rsidR="0048071B" w:rsidRPr="00696EA4" w:rsidRDefault="0048071B" w:rsidP="00575AFC">
      <w:pPr>
        <w:rPr>
          <w:rFonts w:cstheme="minorHAnsi"/>
        </w:rPr>
      </w:pPr>
    </w:p>
    <w:p w14:paraId="357ABDF8" w14:textId="77777777" w:rsidR="00575AFC" w:rsidRPr="00696EA4" w:rsidRDefault="00575AFC" w:rsidP="00575AFC">
      <w:pPr>
        <w:rPr>
          <w:rFonts w:cstheme="minorHAnsi"/>
        </w:rPr>
      </w:pPr>
    </w:p>
    <w:p w14:paraId="357ABDF9" w14:textId="77777777" w:rsidR="00696EA4" w:rsidRPr="00696EA4" w:rsidRDefault="00696EA4" w:rsidP="00696EA4">
      <w:pPr>
        <w:numPr>
          <w:ilvl w:val="1"/>
          <w:numId w:val="6"/>
        </w:numPr>
        <w:autoSpaceDE w:val="0"/>
        <w:autoSpaceDN w:val="0"/>
        <w:adjustRightInd w:val="0"/>
        <w:spacing w:after="0" w:line="240" w:lineRule="auto"/>
        <w:rPr>
          <w:rFonts w:cstheme="minorHAnsi"/>
          <w:color w:val="000000"/>
          <w:sz w:val="23"/>
          <w:szCs w:val="23"/>
        </w:rPr>
      </w:pPr>
      <w:r w:rsidRPr="00696EA4">
        <w:rPr>
          <w:rFonts w:cstheme="minorHAnsi"/>
          <w:color w:val="000000"/>
          <w:sz w:val="23"/>
          <w:szCs w:val="23"/>
        </w:rPr>
        <w:t>A</w:t>
      </w:r>
      <w:r w:rsidRPr="007C035F">
        <w:rPr>
          <w:rFonts w:cstheme="minorHAnsi"/>
          <w:color w:val="000000"/>
          <w:sz w:val="23"/>
          <w:szCs w:val="23"/>
        </w:rPr>
        <w:t>ll providers to meet our framework of standards (including safeguarding requirements and meals that meet school food standards</w:t>
      </w:r>
      <w:r w:rsidRPr="00696EA4">
        <w:rPr>
          <w:rFonts w:cstheme="minorHAnsi"/>
          <w:color w:val="000000"/>
          <w:sz w:val="23"/>
          <w:szCs w:val="23"/>
        </w:rPr>
        <w:t>)</w:t>
      </w:r>
    </w:p>
    <w:p w14:paraId="357ABDFA" w14:textId="77777777" w:rsidR="00696EA4" w:rsidRPr="00696EA4" w:rsidRDefault="00696EA4" w:rsidP="00696EA4">
      <w:pPr>
        <w:autoSpaceDE w:val="0"/>
        <w:autoSpaceDN w:val="0"/>
        <w:adjustRightInd w:val="0"/>
        <w:spacing w:after="0" w:line="240" w:lineRule="auto"/>
        <w:rPr>
          <w:rFonts w:cstheme="minorHAnsi"/>
          <w:color w:val="000000"/>
          <w:sz w:val="23"/>
          <w:szCs w:val="23"/>
        </w:rPr>
      </w:pPr>
    </w:p>
    <w:p w14:paraId="357ABDFB" w14:textId="77777777" w:rsidR="00696EA4" w:rsidRPr="00696EA4" w:rsidRDefault="00696EA4" w:rsidP="00696EA4">
      <w:pPr>
        <w:autoSpaceDE w:val="0"/>
        <w:autoSpaceDN w:val="0"/>
        <w:adjustRightInd w:val="0"/>
        <w:spacing w:after="0" w:line="240" w:lineRule="auto"/>
        <w:rPr>
          <w:rFonts w:cstheme="minorHAnsi"/>
          <w:color w:val="000000"/>
          <w:sz w:val="23"/>
          <w:szCs w:val="23"/>
        </w:rPr>
      </w:pPr>
      <w:r w:rsidRPr="00696EA4">
        <w:rPr>
          <w:rFonts w:cstheme="minorHAnsi"/>
          <w:color w:val="000000"/>
          <w:sz w:val="23"/>
          <w:szCs w:val="23"/>
        </w:rPr>
        <w:t>The HAF scheme aims each commissioned provision will:</w:t>
      </w:r>
    </w:p>
    <w:p w14:paraId="357ABDFC" w14:textId="77777777" w:rsidR="00696EA4" w:rsidRPr="00696EA4" w:rsidRDefault="00696EA4" w:rsidP="00696EA4">
      <w:pPr>
        <w:rPr>
          <w:rFonts w:cstheme="minorHAnsi"/>
        </w:rPr>
      </w:pPr>
    </w:p>
    <w:p w14:paraId="357ABDFD" w14:textId="77777777" w:rsidR="00696EA4" w:rsidRPr="00696EA4" w:rsidRDefault="00696EA4" w:rsidP="00696EA4">
      <w:pPr>
        <w:pStyle w:val="ListParagraph"/>
        <w:numPr>
          <w:ilvl w:val="0"/>
          <w:numId w:val="8"/>
        </w:numPr>
        <w:rPr>
          <w:rFonts w:asciiTheme="minorHAnsi" w:hAnsiTheme="minorHAnsi" w:cstheme="minorHAnsi"/>
        </w:rPr>
      </w:pPr>
      <w:r w:rsidRPr="00696EA4">
        <w:rPr>
          <w:rFonts w:asciiTheme="minorHAnsi" w:hAnsiTheme="minorHAnsi" w:cstheme="minorHAnsi"/>
        </w:rPr>
        <w:t xml:space="preserve">To eat more healthily over the school holidays; </w:t>
      </w:r>
    </w:p>
    <w:p w14:paraId="357ABDFE" w14:textId="77777777" w:rsidR="00696EA4" w:rsidRPr="00696EA4" w:rsidRDefault="00696EA4" w:rsidP="00696EA4">
      <w:pPr>
        <w:pStyle w:val="ListParagraph"/>
        <w:numPr>
          <w:ilvl w:val="0"/>
          <w:numId w:val="8"/>
        </w:numPr>
        <w:rPr>
          <w:rFonts w:asciiTheme="minorHAnsi" w:hAnsiTheme="minorHAnsi" w:cstheme="minorHAnsi"/>
        </w:rPr>
      </w:pPr>
      <w:r w:rsidRPr="00696EA4">
        <w:rPr>
          <w:rFonts w:asciiTheme="minorHAnsi" w:hAnsiTheme="minorHAnsi" w:cstheme="minorHAnsi"/>
        </w:rPr>
        <w:t xml:space="preserve">To be more active during the school holidays; </w:t>
      </w:r>
    </w:p>
    <w:p w14:paraId="357ABDFF" w14:textId="77777777" w:rsidR="00696EA4" w:rsidRPr="00696EA4" w:rsidRDefault="00696EA4" w:rsidP="00696EA4">
      <w:pPr>
        <w:pStyle w:val="ListParagraph"/>
        <w:numPr>
          <w:ilvl w:val="0"/>
          <w:numId w:val="8"/>
        </w:numPr>
        <w:rPr>
          <w:rFonts w:asciiTheme="minorHAnsi" w:hAnsiTheme="minorHAnsi" w:cstheme="minorHAnsi"/>
        </w:rPr>
      </w:pPr>
      <w:r w:rsidRPr="00696EA4">
        <w:rPr>
          <w:rFonts w:asciiTheme="minorHAnsi" w:hAnsiTheme="minorHAnsi" w:cstheme="minorHAnsi"/>
        </w:rPr>
        <w:t xml:space="preserve">To take part in engaging and enriching activities which support the development of resilience, character and wellbeing along with their wider education attainment; </w:t>
      </w:r>
    </w:p>
    <w:p w14:paraId="357ABE00" w14:textId="77777777" w:rsidR="00696EA4" w:rsidRPr="00696EA4" w:rsidRDefault="00696EA4" w:rsidP="00696EA4">
      <w:pPr>
        <w:pStyle w:val="ListParagraph"/>
        <w:numPr>
          <w:ilvl w:val="0"/>
          <w:numId w:val="8"/>
        </w:numPr>
        <w:rPr>
          <w:rFonts w:asciiTheme="minorHAnsi" w:hAnsiTheme="minorHAnsi" w:cstheme="minorHAnsi"/>
        </w:rPr>
      </w:pPr>
      <w:r w:rsidRPr="00696EA4">
        <w:rPr>
          <w:rFonts w:asciiTheme="minorHAnsi" w:hAnsiTheme="minorHAnsi" w:cstheme="minorHAnsi"/>
        </w:rPr>
        <w:t xml:space="preserve">To be safe and not to be socially isolated; </w:t>
      </w:r>
    </w:p>
    <w:p w14:paraId="357ABE01" w14:textId="77777777" w:rsidR="00696EA4" w:rsidRPr="00696EA4" w:rsidRDefault="00696EA4" w:rsidP="00696EA4">
      <w:pPr>
        <w:pStyle w:val="ListParagraph"/>
        <w:numPr>
          <w:ilvl w:val="0"/>
          <w:numId w:val="8"/>
        </w:numPr>
        <w:rPr>
          <w:rFonts w:asciiTheme="minorHAnsi" w:hAnsiTheme="minorHAnsi" w:cstheme="minorHAnsi"/>
        </w:rPr>
      </w:pPr>
      <w:r w:rsidRPr="00696EA4">
        <w:rPr>
          <w:rFonts w:asciiTheme="minorHAnsi" w:hAnsiTheme="minorHAnsi" w:cstheme="minorHAnsi"/>
        </w:rPr>
        <w:t xml:space="preserve">To have greater knowledge of health nutrition; and </w:t>
      </w:r>
    </w:p>
    <w:p w14:paraId="357ABE02" w14:textId="77777777" w:rsidR="00696EA4" w:rsidRPr="00696EA4" w:rsidRDefault="00696EA4" w:rsidP="00696EA4">
      <w:pPr>
        <w:pStyle w:val="ListParagraph"/>
        <w:numPr>
          <w:ilvl w:val="0"/>
          <w:numId w:val="8"/>
        </w:numPr>
        <w:rPr>
          <w:rFonts w:asciiTheme="minorHAnsi" w:hAnsiTheme="minorHAnsi" w:cstheme="minorHAnsi"/>
        </w:rPr>
      </w:pPr>
      <w:r w:rsidRPr="00696EA4">
        <w:rPr>
          <w:rFonts w:asciiTheme="minorHAnsi" w:hAnsiTheme="minorHAnsi" w:cstheme="minorHAnsi"/>
        </w:rPr>
        <w:t xml:space="preserve">To be more engaged with school and other local services. </w:t>
      </w:r>
    </w:p>
    <w:p w14:paraId="357ABE03" w14:textId="77777777" w:rsidR="00696EA4" w:rsidRPr="00696EA4" w:rsidRDefault="00696EA4" w:rsidP="00575AFC">
      <w:pPr>
        <w:pStyle w:val="Default"/>
        <w:rPr>
          <w:rFonts w:asciiTheme="minorHAnsi" w:hAnsiTheme="minorHAnsi" w:cstheme="minorHAnsi"/>
        </w:rPr>
      </w:pPr>
      <w:r w:rsidRPr="00696EA4">
        <w:rPr>
          <w:rFonts w:asciiTheme="minorHAnsi" w:hAnsiTheme="minorHAnsi" w:cstheme="minorHAnsi"/>
        </w:rPr>
        <w:t>The latest DfE Holiday, Activity and Food information can be found here</w:t>
      </w:r>
    </w:p>
    <w:p w14:paraId="357ABE04" w14:textId="77777777" w:rsidR="00696EA4" w:rsidRPr="00696EA4" w:rsidRDefault="00370CA6" w:rsidP="00575AFC">
      <w:pPr>
        <w:pStyle w:val="Default"/>
        <w:rPr>
          <w:rFonts w:asciiTheme="minorHAnsi" w:hAnsiTheme="minorHAnsi" w:cstheme="minorHAnsi"/>
        </w:rPr>
      </w:pPr>
      <w:hyperlink r:id="rId13" w:history="1">
        <w:r w:rsidR="00696EA4" w:rsidRPr="00696EA4">
          <w:rPr>
            <w:rStyle w:val="Hyperlink"/>
            <w:rFonts w:asciiTheme="minorHAnsi" w:hAnsiTheme="minorHAnsi" w:cstheme="minorHAnsi"/>
          </w:rPr>
          <w:t>Holiday activities and food programme 2021 - GOV.UK (www.gov.uk)</w:t>
        </w:r>
      </w:hyperlink>
    </w:p>
    <w:p w14:paraId="357ABE05" w14:textId="77777777" w:rsidR="00696EA4" w:rsidRPr="00696EA4" w:rsidRDefault="00696EA4" w:rsidP="00575AFC">
      <w:pPr>
        <w:pStyle w:val="Default"/>
        <w:rPr>
          <w:rFonts w:asciiTheme="minorHAnsi" w:hAnsiTheme="minorHAnsi" w:cstheme="minorHAnsi"/>
        </w:rPr>
      </w:pPr>
    </w:p>
    <w:p w14:paraId="357ABE06" w14:textId="77777777" w:rsidR="00696EA4" w:rsidRPr="00696EA4" w:rsidRDefault="00696EA4" w:rsidP="00575AFC">
      <w:pPr>
        <w:pStyle w:val="Default"/>
        <w:rPr>
          <w:rFonts w:asciiTheme="minorHAnsi" w:hAnsiTheme="minorHAnsi" w:cstheme="minorHAnsi"/>
        </w:rPr>
      </w:pPr>
    </w:p>
    <w:p w14:paraId="357ABE07" w14:textId="77777777" w:rsidR="00575AFC" w:rsidRPr="00696EA4" w:rsidRDefault="00575AFC" w:rsidP="00575AFC">
      <w:pPr>
        <w:pStyle w:val="Default"/>
        <w:rPr>
          <w:rFonts w:asciiTheme="minorHAnsi" w:hAnsiTheme="minorHAnsi" w:cstheme="minorHAnsi"/>
        </w:rPr>
      </w:pPr>
    </w:p>
    <w:p w14:paraId="357ABE08" w14:textId="77777777" w:rsidR="00575AFC" w:rsidRDefault="00575AFC" w:rsidP="00575AFC">
      <w:pPr>
        <w:rPr>
          <w:rFonts w:cstheme="minorHAnsi"/>
        </w:rPr>
      </w:pPr>
    </w:p>
    <w:p w14:paraId="357ABE09" w14:textId="77777777" w:rsidR="000D539E" w:rsidRDefault="000D539E" w:rsidP="00575AFC">
      <w:pPr>
        <w:rPr>
          <w:rFonts w:cstheme="minorHAnsi"/>
        </w:rPr>
      </w:pPr>
    </w:p>
    <w:p w14:paraId="357ABE0A" w14:textId="77777777" w:rsidR="000D539E" w:rsidRDefault="000D539E" w:rsidP="00575AFC">
      <w:pPr>
        <w:rPr>
          <w:rFonts w:cstheme="minorHAnsi"/>
        </w:rPr>
      </w:pPr>
    </w:p>
    <w:p w14:paraId="357ABE0B" w14:textId="77777777" w:rsidR="000D539E" w:rsidRDefault="000D539E" w:rsidP="00575AFC">
      <w:pPr>
        <w:rPr>
          <w:rFonts w:cstheme="minorHAnsi"/>
        </w:rPr>
      </w:pPr>
    </w:p>
    <w:p w14:paraId="357ABE0C" w14:textId="77777777" w:rsidR="000D539E" w:rsidRDefault="000D539E" w:rsidP="00575AFC">
      <w:pPr>
        <w:rPr>
          <w:rFonts w:cstheme="minorHAnsi"/>
        </w:rPr>
      </w:pPr>
    </w:p>
    <w:p w14:paraId="357ABE0D" w14:textId="77777777" w:rsidR="000D539E" w:rsidRDefault="000D539E" w:rsidP="00575AFC">
      <w:pPr>
        <w:rPr>
          <w:rFonts w:cstheme="minorHAnsi"/>
        </w:rPr>
      </w:pPr>
    </w:p>
    <w:p w14:paraId="357ABE0E" w14:textId="77777777" w:rsidR="000D539E" w:rsidRDefault="000D539E" w:rsidP="00575AFC">
      <w:pPr>
        <w:rPr>
          <w:rFonts w:cstheme="minorHAnsi"/>
        </w:rPr>
      </w:pPr>
    </w:p>
    <w:p w14:paraId="357ABE0F" w14:textId="77777777" w:rsidR="000D539E" w:rsidRDefault="000D539E" w:rsidP="00575AFC">
      <w:pPr>
        <w:rPr>
          <w:rFonts w:cstheme="minorHAnsi"/>
        </w:rPr>
      </w:pPr>
    </w:p>
    <w:p w14:paraId="357ABE10" w14:textId="77777777" w:rsidR="000D539E" w:rsidRDefault="000D539E" w:rsidP="00575AFC">
      <w:pPr>
        <w:rPr>
          <w:rFonts w:cstheme="minorHAnsi"/>
        </w:rPr>
      </w:pPr>
    </w:p>
    <w:p w14:paraId="357ABE11" w14:textId="77777777" w:rsidR="000D539E" w:rsidRDefault="000D539E" w:rsidP="00575AFC">
      <w:pPr>
        <w:rPr>
          <w:rFonts w:cstheme="minorHAnsi"/>
        </w:rPr>
      </w:pPr>
    </w:p>
    <w:p w14:paraId="357ABE12" w14:textId="77777777" w:rsidR="000D539E" w:rsidRDefault="000D539E" w:rsidP="00575AFC">
      <w:pPr>
        <w:rPr>
          <w:rFonts w:cstheme="minorHAnsi"/>
        </w:rPr>
      </w:pPr>
    </w:p>
    <w:p w14:paraId="357ABE13" w14:textId="77777777" w:rsidR="000D539E" w:rsidRDefault="000D539E" w:rsidP="00575AFC">
      <w:pPr>
        <w:rPr>
          <w:rFonts w:cstheme="minorHAnsi"/>
        </w:rPr>
      </w:pPr>
    </w:p>
    <w:p w14:paraId="357ABE14" w14:textId="77777777" w:rsidR="000D539E" w:rsidRDefault="000D539E" w:rsidP="00575AFC">
      <w:pPr>
        <w:rPr>
          <w:rFonts w:cstheme="minorHAnsi"/>
        </w:rPr>
      </w:pPr>
    </w:p>
    <w:p w14:paraId="357ABE15" w14:textId="77777777" w:rsidR="000D539E" w:rsidRDefault="000D539E" w:rsidP="00575AFC">
      <w:pPr>
        <w:rPr>
          <w:rFonts w:cstheme="minorHAnsi"/>
        </w:rPr>
      </w:pPr>
    </w:p>
    <w:p w14:paraId="357ABE16" w14:textId="77777777" w:rsidR="000D539E" w:rsidRDefault="000D539E" w:rsidP="00575AFC">
      <w:pPr>
        <w:rPr>
          <w:rFonts w:cstheme="minorHAnsi"/>
        </w:rPr>
      </w:pPr>
    </w:p>
    <w:p w14:paraId="357ABE17" w14:textId="77777777" w:rsidR="000D539E" w:rsidRDefault="000D539E" w:rsidP="00575AFC">
      <w:pPr>
        <w:rPr>
          <w:rFonts w:cstheme="minorHAnsi"/>
        </w:rPr>
      </w:pPr>
    </w:p>
    <w:p w14:paraId="357ABE18" w14:textId="77777777" w:rsidR="000D539E" w:rsidRDefault="000D539E" w:rsidP="00575AFC">
      <w:pPr>
        <w:rPr>
          <w:rFonts w:cstheme="minorHAnsi"/>
        </w:rPr>
      </w:pPr>
    </w:p>
    <w:p w14:paraId="357ABE19" w14:textId="77777777" w:rsidR="000D539E" w:rsidRDefault="000D539E" w:rsidP="00575AFC">
      <w:pPr>
        <w:rPr>
          <w:rFonts w:cstheme="minorHAnsi"/>
        </w:rPr>
      </w:pPr>
    </w:p>
    <w:p w14:paraId="357ABE1A" w14:textId="77777777" w:rsidR="000D539E" w:rsidRDefault="000D539E" w:rsidP="00575AFC">
      <w:pPr>
        <w:rPr>
          <w:rFonts w:cstheme="minorHAnsi"/>
        </w:rPr>
      </w:pPr>
    </w:p>
    <w:p w14:paraId="357ABE1B" w14:textId="77777777" w:rsidR="000D539E" w:rsidRDefault="000D539E" w:rsidP="000D539E">
      <w:pPr>
        <w:jc w:val="center"/>
        <w:rPr>
          <w:rFonts w:cs="Arial"/>
          <w:color w:val="44546A" w:themeColor="text2"/>
          <w:sz w:val="32"/>
        </w:rPr>
      </w:pPr>
      <w:r w:rsidRPr="00474605">
        <w:rPr>
          <w:rFonts w:cs="Arial"/>
          <w:color w:val="44546A" w:themeColor="text2"/>
          <w:sz w:val="32"/>
        </w:rPr>
        <w:lastRenderedPageBreak/>
        <w:t xml:space="preserve">Holiday Activities and Food Programme </w:t>
      </w:r>
      <w:r>
        <w:rPr>
          <w:rFonts w:cs="Arial"/>
          <w:color w:val="44546A" w:themeColor="text2"/>
          <w:sz w:val="32"/>
        </w:rPr>
        <w:t xml:space="preserve">Expression of Interest </w:t>
      </w:r>
      <w:r w:rsidRPr="00474605">
        <w:rPr>
          <w:rFonts w:cs="Arial"/>
          <w:color w:val="44546A" w:themeColor="text2"/>
          <w:sz w:val="32"/>
        </w:rPr>
        <w:t>Application form</w:t>
      </w:r>
      <w:r>
        <w:rPr>
          <w:rFonts w:cs="Arial"/>
          <w:color w:val="44546A" w:themeColor="text2"/>
          <w:sz w:val="32"/>
        </w:rPr>
        <w:t xml:space="preserve"> 2021</w:t>
      </w:r>
    </w:p>
    <w:tbl>
      <w:tblPr>
        <w:tblStyle w:val="TableGrid1"/>
        <w:tblpPr w:leftFromText="180" w:rightFromText="180" w:vertAnchor="text" w:horzAnchor="margin" w:tblpXSpec="center" w:tblpY="61"/>
        <w:tblW w:w="10833" w:type="dxa"/>
        <w:tblBorders>
          <w:top w:val="single" w:sz="4" w:space="0" w:color="104F75"/>
          <w:left w:val="single" w:sz="4" w:space="0" w:color="104F75"/>
          <w:bottom w:val="single" w:sz="4" w:space="0" w:color="104F75"/>
          <w:right w:val="single" w:sz="4" w:space="0" w:color="104F75"/>
          <w:insideH w:val="single" w:sz="4" w:space="0" w:color="104F75"/>
          <w:insideV w:val="single" w:sz="4" w:space="0" w:color="104F75"/>
        </w:tblBorders>
        <w:tblLook w:val="04A0" w:firstRow="1" w:lastRow="0" w:firstColumn="1" w:lastColumn="0" w:noHBand="0" w:noVBand="1"/>
      </w:tblPr>
      <w:tblGrid>
        <w:gridCol w:w="2307"/>
        <w:gridCol w:w="3642"/>
        <w:gridCol w:w="1134"/>
        <w:gridCol w:w="3750"/>
      </w:tblGrid>
      <w:tr w:rsidR="000D539E" w:rsidRPr="00143E4E" w14:paraId="357ABE1E" w14:textId="77777777" w:rsidTr="00D42DA0">
        <w:tc>
          <w:tcPr>
            <w:tcW w:w="10833" w:type="dxa"/>
            <w:gridSpan w:val="4"/>
            <w:shd w:val="clear" w:color="auto" w:fill="2E74B5" w:themeFill="accent5" w:themeFillShade="BF"/>
            <w:vAlign w:val="center"/>
          </w:tcPr>
          <w:p w14:paraId="357ABE1C" w14:textId="77777777" w:rsidR="000D539E" w:rsidRPr="00143E4E" w:rsidRDefault="000D539E" w:rsidP="000D539E">
            <w:pPr>
              <w:spacing w:before="60" w:after="60"/>
              <w:outlineLvl w:val="0"/>
              <w:rPr>
                <w:rFonts w:cs="Arial"/>
                <w:b/>
                <w:color w:val="FFFFFF"/>
              </w:rPr>
            </w:pPr>
            <w:r>
              <w:rPr>
                <w:rFonts w:cs="Arial"/>
                <w:b/>
                <w:color w:val="FFFFFF"/>
              </w:rPr>
              <w:t>SECTION 1</w:t>
            </w:r>
          </w:p>
          <w:p w14:paraId="357ABE1D" w14:textId="77777777" w:rsidR="000D539E" w:rsidRPr="00143E4E" w:rsidRDefault="000D539E" w:rsidP="000D539E">
            <w:pPr>
              <w:spacing w:before="60" w:after="60"/>
              <w:rPr>
                <w:rFonts w:cs="Arial"/>
                <w:color w:val="FFFFFF"/>
              </w:rPr>
            </w:pPr>
            <w:r w:rsidRPr="00143E4E">
              <w:rPr>
                <w:rFonts w:cs="Arial"/>
                <w:b/>
                <w:color w:val="FFFFFF"/>
              </w:rPr>
              <w:t>About your organisation</w:t>
            </w:r>
          </w:p>
        </w:tc>
      </w:tr>
      <w:tr w:rsidR="000D539E" w:rsidRPr="00143E4E" w14:paraId="357ABE20" w14:textId="77777777" w:rsidTr="00D42DA0">
        <w:trPr>
          <w:trHeight w:val="369"/>
        </w:trPr>
        <w:tc>
          <w:tcPr>
            <w:tcW w:w="10833" w:type="dxa"/>
            <w:gridSpan w:val="4"/>
            <w:shd w:val="clear" w:color="auto" w:fill="C5E0B3" w:themeFill="accent6" w:themeFillTint="66"/>
            <w:vAlign w:val="center"/>
          </w:tcPr>
          <w:p w14:paraId="357ABE1F" w14:textId="77777777" w:rsidR="000D539E" w:rsidRPr="00143E4E" w:rsidRDefault="000D539E" w:rsidP="006B04DC">
            <w:pPr>
              <w:spacing w:before="60" w:after="60"/>
              <w:outlineLvl w:val="0"/>
              <w:rPr>
                <w:rFonts w:cs="Arial"/>
                <w:b/>
                <w:color w:val="000000"/>
              </w:rPr>
            </w:pPr>
            <w:bookmarkStart w:id="10" w:name="_Hlk64555286"/>
            <w:r w:rsidRPr="00143E4E">
              <w:rPr>
                <w:rFonts w:cs="Arial"/>
                <w:b/>
                <w:color w:val="000000"/>
              </w:rPr>
              <w:t>1.1   About your organisation</w:t>
            </w:r>
          </w:p>
        </w:tc>
      </w:tr>
      <w:tr w:rsidR="000D539E" w:rsidRPr="00143E4E" w14:paraId="357ABE25" w14:textId="77777777" w:rsidTr="006B04DC">
        <w:trPr>
          <w:trHeight w:val="318"/>
        </w:trPr>
        <w:tc>
          <w:tcPr>
            <w:tcW w:w="2307" w:type="dxa"/>
            <w:vAlign w:val="center"/>
          </w:tcPr>
          <w:p w14:paraId="357ABE21" w14:textId="77777777" w:rsidR="000D539E" w:rsidRPr="00143E4E" w:rsidRDefault="000D539E" w:rsidP="006B04DC">
            <w:pPr>
              <w:spacing w:before="60" w:after="60"/>
              <w:outlineLvl w:val="0"/>
              <w:rPr>
                <w:rFonts w:cs="Arial"/>
                <w:color w:val="000000"/>
              </w:rPr>
            </w:pPr>
            <w:r w:rsidRPr="00143E4E">
              <w:rPr>
                <w:rFonts w:cs="Arial"/>
                <w:color w:val="000000"/>
              </w:rPr>
              <w:t>Lead contact</w:t>
            </w:r>
          </w:p>
        </w:tc>
        <w:tc>
          <w:tcPr>
            <w:tcW w:w="3642" w:type="dxa"/>
          </w:tcPr>
          <w:p w14:paraId="357ABE22" w14:textId="77777777" w:rsidR="000D539E" w:rsidRPr="00143E4E" w:rsidRDefault="000D539E" w:rsidP="006B04DC">
            <w:pPr>
              <w:spacing w:before="60" w:after="60"/>
              <w:outlineLvl w:val="0"/>
              <w:rPr>
                <w:rFonts w:cs="Arial"/>
                <w:color w:val="000000"/>
              </w:rPr>
            </w:pPr>
          </w:p>
        </w:tc>
        <w:tc>
          <w:tcPr>
            <w:tcW w:w="1134" w:type="dxa"/>
            <w:vMerge w:val="restart"/>
            <w:vAlign w:val="center"/>
          </w:tcPr>
          <w:p w14:paraId="357ABE23" w14:textId="77777777" w:rsidR="000D539E" w:rsidRPr="00143E4E" w:rsidRDefault="000D539E" w:rsidP="006B04DC">
            <w:pPr>
              <w:spacing w:before="60" w:after="60"/>
              <w:outlineLvl w:val="0"/>
              <w:rPr>
                <w:rFonts w:cs="Arial"/>
                <w:color w:val="000000"/>
              </w:rPr>
            </w:pPr>
            <w:r>
              <w:rPr>
                <w:rFonts w:cs="Arial"/>
                <w:color w:val="000000"/>
              </w:rPr>
              <w:t xml:space="preserve">Address </w:t>
            </w:r>
          </w:p>
        </w:tc>
        <w:tc>
          <w:tcPr>
            <w:tcW w:w="3750" w:type="dxa"/>
          </w:tcPr>
          <w:p w14:paraId="357ABE24" w14:textId="77777777" w:rsidR="000D539E" w:rsidRPr="00143E4E" w:rsidRDefault="000D539E" w:rsidP="006B04DC">
            <w:pPr>
              <w:spacing w:before="60" w:after="60"/>
              <w:outlineLvl w:val="0"/>
              <w:rPr>
                <w:rFonts w:cs="Arial"/>
                <w:color w:val="000000"/>
              </w:rPr>
            </w:pPr>
          </w:p>
        </w:tc>
      </w:tr>
      <w:tr w:rsidR="000D539E" w:rsidRPr="00143E4E" w14:paraId="357ABE2A" w14:textId="77777777" w:rsidTr="006B04DC">
        <w:trPr>
          <w:trHeight w:val="318"/>
        </w:trPr>
        <w:tc>
          <w:tcPr>
            <w:tcW w:w="2307" w:type="dxa"/>
            <w:vAlign w:val="center"/>
          </w:tcPr>
          <w:p w14:paraId="357ABE26" w14:textId="77777777" w:rsidR="000D539E" w:rsidRPr="00143E4E" w:rsidRDefault="000D539E" w:rsidP="006B04DC">
            <w:pPr>
              <w:spacing w:before="60" w:after="60"/>
              <w:outlineLvl w:val="0"/>
              <w:rPr>
                <w:rFonts w:cs="Arial"/>
                <w:color w:val="000000"/>
              </w:rPr>
            </w:pPr>
            <w:r w:rsidRPr="00143E4E">
              <w:rPr>
                <w:rFonts w:cs="Arial"/>
                <w:color w:val="000000"/>
              </w:rPr>
              <w:t>Position</w:t>
            </w:r>
          </w:p>
        </w:tc>
        <w:tc>
          <w:tcPr>
            <w:tcW w:w="3642" w:type="dxa"/>
          </w:tcPr>
          <w:p w14:paraId="357ABE27" w14:textId="77777777" w:rsidR="000D539E" w:rsidRPr="00143E4E" w:rsidRDefault="000D539E" w:rsidP="006B04DC">
            <w:pPr>
              <w:spacing w:before="60" w:after="60"/>
              <w:outlineLvl w:val="0"/>
              <w:rPr>
                <w:rFonts w:cs="Arial"/>
                <w:color w:val="000000"/>
              </w:rPr>
            </w:pPr>
          </w:p>
        </w:tc>
        <w:tc>
          <w:tcPr>
            <w:tcW w:w="1134" w:type="dxa"/>
            <w:vMerge/>
            <w:vAlign w:val="center"/>
          </w:tcPr>
          <w:p w14:paraId="357ABE28" w14:textId="77777777" w:rsidR="000D539E" w:rsidRPr="00143E4E" w:rsidRDefault="000D539E" w:rsidP="006B04DC">
            <w:pPr>
              <w:spacing w:before="60" w:after="60"/>
              <w:outlineLvl w:val="0"/>
              <w:rPr>
                <w:rFonts w:cs="Arial"/>
                <w:color w:val="000000"/>
              </w:rPr>
            </w:pPr>
          </w:p>
        </w:tc>
        <w:tc>
          <w:tcPr>
            <w:tcW w:w="3750" w:type="dxa"/>
          </w:tcPr>
          <w:p w14:paraId="357ABE29" w14:textId="77777777" w:rsidR="000D539E" w:rsidRPr="00143E4E" w:rsidRDefault="000D539E" w:rsidP="006B04DC">
            <w:pPr>
              <w:spacing w:before="60" w:after="60"/>
              <w:outlineLvl w:val="0"/>
              <w:rPr>
                <w:rFonts w:cs="Arial"/>
                <w:color w:val="000000"/>
              </w:rPr>
            </w:pPr>
          </w:p>
        </w:tc>
      </w:tr>
      <w:tr w:rsidR="000D539E" w:rsidRPr="00143E4E" w14:paraId="357ABE2F" w14:textId="77777777" w:rsidTr="006B04DC">
        <w:trPr>
          <w:trHeight w:val="318"/>
        </w:trPr>
        <w:tc>
          <w:tcPr>
            <w:tcW w:w="2307" w:type="dxa"/>
            <w:vAlign w:val="center"/>
          </w:tcPr>
          <w:p w14:paraId="357ABE2B" w14:textId="77777777" w:rsidR="000D539E" w:rsidRPr="00143E4E" w:rsidRDefault="000D539E" w:rsidP="006B04DC">
            <w:pPr>
              <w:spacing w:before="60" w:after="60"/>
              <w:outlineLvl w:val="0"/>
              <w:rPr>
                <w:rFonts w:cs="Arial"/>
                <w:color w:val="000000"/>
              </w:rPr>
            </w:pPr>
            <w:r w:rsidRPr="00143E4E">
              <w:rPr>
                <w:rFonts w:cs="Arial"/>
                <w:color w:val="000000"/>
              </w:rPr>
              <w:t>Email address</w:t>
            </w:r>
          </w:p>
        </w:tc>
        <w:tc>
          <w:tcPr>
            <w:tcW w:w="3642" w:type="dxa"/>
            <w:tcBorders>
              <w:bottom w:val="single" w:sz="4" w:space="0" w:color="104F75"/>
            </w:tcBorders>
          </w:tcPr>
          <w:p w14:paraId="357ABE2C" w14:textId="77777777" w:rsidR="000D539E" w:rsidRPr="00143E4E" w:rsidRDefault="000D539E" w:rsidP="006B04DC">
            <w:pPr>
              <w:spacing w:before="60" w:after="60"/>
              <w:outlineLvl w:val="0"/>
              <w:rPr>
                <w:rFonts w:cs="Arial"/>
                <w:b/>
                <w:color w:val="000000"/>
              </w:rPr>
            </w:pPr>
          </w:p>
        </w:tc>
        <w:tc>
          <w:tcPr>
            <w:tcW w:w="1134" w:type="dxa"/>
            <w:vMerge/>
            <w:tcBorders>
              <w:bottom w:val="single" w:sz="4" w:space="0" w:color="104F75"/>
            </w:tcBorders>
            <w:vAlign w:val="center"/>
          </w:tcPr>
          <w:p w14:paraId="357ABE2D" w14:textId="77777777" w:rsidR="000D539E" w:rsidRPr="00143E4E" w:rsidRDefault="000D539E" w:rsidP="006B04DC">
            <w:pPr>
              <w:spacing w:before="60" w:after="60"/>
              <w:outlineLvl w:val="0"/>
              <w:rPr>
                <w:rFonts w:cs="Arial"/>
                <w:color w:val="000000"/>
              </w:rPr>
            </w:pPr>
          </w:p>
        </w:tc>
        <w:tc>
          <w:tcPr>
            <w:tcW w:w="3750" w:type="dxa"/>
            <w:tcBorders>
              <w:bottom w:val="single" w:sz="4" w:space="0" w:color="104F75"/>
            </w:tcBorders>
          </w:tcPr>
          <w:p w14:paraId="357ABE2E" w14:textId="77777777" w:rsidR="000D539E" w:rsidRPr="00143E4E" w:rsidRDefault="000D539E" w:rsidP="006B04DC">
            <w:pPr>
              <w:spacing w:before="60" w:after="60"/>
              <w:outlineLvl w:val="0"/>
              <w:rPr>
                <w:rFonts w:cs="Arial"/>
                <w:color w:val="000000"/>
              </w:rPr>
            </w:pPr>
          </w:p>
        </w:tc>
      </w:tr>
      <w:tr w:rsidR="000D539E" w:rsidRPr="00143E4E" w14:paraId="357ABE32" w14:textId="77777777" w:rsidTr="006B04DC">
        <w:trPr>
          <w:trHeight w:val="318"/>
        </w:trPr>
        <w:tc>
          <w:tcPr>
            <w:tcW w:w="2307" w:type="dxa"/>
            <w:vAlign w:val="center"/>
          </w:tcPr>
          <w:p w14:paraId="357ABE30" w14:textId="77777777" w:rsidR="000D539E" w:rsidRPr="00143E4E" w:rsidRDefault="000D539E" w:rsidP="006B04DC">
            <w:pPr>
              <w:spacing w:before="60" w:after="60"/>
              <w:outlineLvl w:val="0"/>
              <w:rPr>
                <w:rFonts w:cs="Arial"/>
                <w:color w:val="000000"/>
              </w:rPr>
            </w:pPr>
            <w:r w:rsidRPr="00143E4E">
              <w:rPr>
                <w:rFonts w:cs="Arial"/>
                <w:color w:val="000000"/>
              </w:rPr>
              <w:t>Phone number</w:t>
            </w:r>
          </w:p>
        </w:tc>
        <w:tc>
          <w:tcPr>
            <w:tcW w:w="8526" w:type="dxa"/>
            <w:gridSpan w:val="3"/>
            <w:vAlign w:val="center"/>
          </w:tcPr>
          <w:p w14:paraId="357ABE31" w14:textId="77777777" w:rsidR="000D539E" w:rsidRPr="00143E4E" w:rsidRDefault="000D539E" w:rsidP="006B04DC">
            <w:pPr>
              <w:spacing w:before="60" w:after="60"/>
              <w:outlineLvl w:val="0"/>
              <w:rPr>
                <w:rFonts w:cs="Arial"/>
                <w:color w:val="000000"/>
              </w:rPr>
            </w:pPr>
          </w:p>
        </w:tc>
      </w:tr>
      <w:tr w:rsidR="000D539E" w:rsidRPr="00143E4E" w14:paraId="357ABE35" w14:textId="77777777" w:rsidTr="006B04DC">
        <w:trPr>
          <w:trHeight w:val="318"/>
        </w:trPr>
        <w:tc>
          <w:tcPr>
            <w:tcW w:w="2307" w:type="dxa"/>
            <w:vAlign w:val="center"/>
          </w:tcPr>
          <w:p w14:paraId="357ABE33" w14:textId="77777777" w:rsidR="000D539E" w:rsidRPr="00143E4E" w:rsidRDefault="000D539E" w:rsidP="006B04DC">
            <w:pPr>
              <w:spacing w:before="60" w:after="60"/>
              <w:outlineLvl w:val="0"/>
              <w:rPr>
                <w:rFonts w:cs="Arial"/>
                <w:color w:val="000000"/>
              </w:rPr>
            </w:pPr>
            <w:r w:rsidRPr="00143E4E">
              <w:rPr>
                <w:rFonts w:cs="Arial"/>
                <w:color w:val="000000"/>
              </w:rPr>
              <w:t>Type of organisation (School, Other education provider, third sector organisation, Other)</w:t>
            </w:r>
          </w:p>
        </w:tc>
        <w:tc>
          <w:tcPr>
            <w:tcW w:w="8526" w:type="dxa"/>
            <w:gridSpan w:val="3"/>
            <w:vAlign w:val="center"/>
          </w:tcPr>
          <w:p w14:paraId="357ABE34" w14:textId="77777777" w:rsidR="000D539E" w:rsidRPr="00143E4E" w:rsidRDefault="000D539E" w:rsidP="006B04DC">
            <w:pPr>
              <w:spacing w:before="60" w:after="60"/>
              <w:outlineLvl w:val="0"/>
              <w:rPr>
                <w:rFonts w:cs="Arial"/>
                <w:color w:val="000000"/>
              </w:rPr>
            </w:pPr>
          </w:p>
        </w:tc>
      </w:tr>
      <w:tr w:rsidR="000D539E" w:rsidRPr="009A5F8A" w14:paraId="357ABE38" w14:textId="77777777" w:rsidTr="006B04DC">
        <w:trPr>
          <w:trHeight w:val="318"/>
        </w:trPr>
        <w:tc>
          <w:tcPr>
            <w:tcW w:w="2307" w:type="dxa"/>
            <w:vAlign w:val="center"/>
          </w:tcPr>
          <w:p w14:paraId="357ABE36" w14:textId="77777777" w:rsidR="000D539E" w:rsidRPr="009A5F8A" w:rsidRDefault="000D539E" w:rsidP="006B04DC">
            <w:pPr>
              <w:spacing w:before="60" w:after="60"/>
              <w:outlineLvl w:val="0"/>
              <w:rPr>
                <w:rFonts w:cs="Arial"/>
                <w:color w:val="000000"/>
              </w:rPr>
            </w:pPr>
            <w:r w:rsidRPr="009A5F8A">
              <w:rPr>
                <w:rFonts w:cs="Arial"/>
                <w:color w:val="000000"/>
              </w:rPr>
              <w:t xml:space="preserve">Website and/or social media platforms </w:t>
            </w:r>
          </w:p>
        </w:tc>
        <w:tc>
          <w:tcPr>
            <w:tcW w:w="8526" w:type="dxa"/>
            <w:gridSpan w:val="3"/>
            <w:vAlign w:val="center"/>
          </w:tcPr>
          <w:p w14:paraId="357ABE37" w14:textId="77777777" w:rsidR="000D539E" w:rsidRPr="009A5F8A" w:rsidRDefault="000D539E" w:rsidP="006B04DC">
            <w:pPr>
              <w:spacing w:before="60" w:after="60"/>
              <w:outlineLvl w:val="0"/>
              <w:rPr>
                <w:rFonts w:cs="Arial"/>
                <w:color w:val="000000"/>
              </w:rPr>
            </w:pPr>
          </w:p>
        </w:tc>
      </w:tr>
      <w:bookmarkEnd w:id="10"/>
    </w:tbl>
    <w:p w14:paraId="357ABE39" w14:textId="77777777" w:rsidR="000D539E" w:rsidRDefault="000D539E" w:rsidP="000D539E">
      <w:pPr>
        <w:jc w:val="center"/>
        <w:rPr>
          <w:rFonts w:cstheme="minorHAnsi"/>
        </w:rPr>
      </w:pPr>
    </w:p>
    <w:p w14:paraId="357ABE3A" w14:textId="77777777" w:rsidR="00D17593" w:rsidRPr="00D17593" w:rsidRDefault="00D17593" w:rsidP="00D17593">
      <w:pPr>
        <w:rPr>
          <w:rFonts w:cstheme="minorHAnsi"/>
          <w:b/>
        </w:rPr>
      </w:pPr>
      <w:r w:rsidRPr="00D17593">
        <w:rPr>
          <w:rFonts w:cstheme="minorHAnsi"/>
          <w:b/>
        </w:rPr>
        <w:t>Period of Delivery</w:t>
      </w:r>
    </w:p>
    <w:p w14:paraId="357ABE3B" w14:textId="77777777" w:rsidR="000D539E" w:rsidRDefault="000D539E" w:rsidP="000D539E">
      <w:pPr>
        <w:jc w:val="center"/>
        <w:rPr>
          <w:rFonts w:cstheme="minorHAnsi"/>
        </w:rPr>
      </w:pPr>
      <w:r>
        <w:rPr>
          <w:rFonts w:cstheme="minorHAnsi"/>
        </w:rPr>
        <w:t>Please identify which holidays periods your organisation will be available to offer provision</w:t>
      </w:r>
    </w:p>
    <w:p w14:paraId="357ABE3C" w14:textId="77777777" w:rsidR="000D539E" w:rsidRDefault="00FF761F" w:rsidP="000D539E">
      <w:pPr>
        <w:spacing w:after="0"/>
        <w:jc w:val="center"/>
        <w:rPr>
          <w:rFonts w:cstheme="minorHAnsi"/>
        </w:rPr>
      </w:pPr>
      <w:r>
        <w:rPr>
          <w:rFonts w:cstheme="minorHAnsi"/>
        </w:rPr>
        <w:t xml:space="preserve">    </w:t>
      </w:r>
      <w:r w:rsidR="000D539E">
        <w:rPr>
          <w:rFonts w:cstheme="minorHAnsi"/>
        </w:rPr>
        <w:t>Easter 2021                                    Summer 2021                                  Christmas 2021</w:t>
      </w:r>
    </w:p>
    <w:p w14:paraId="357ABE3D" w14:textId="77777777" w:rsidR="000D539E" w:rsidRDefault="00FF761F" w:rsidP="00FF761F">
      <w:pPr>
        <w:spacing w:after="0"/>
        <w:rPr>
          <w:rFonts w:cstheme="minorHAnsi"/>
        </w:rPr>
      </w:pPr>
      <w:r>
        <w:rPr>
          <w:rFonts w:cstheme="minorHAnsi"/>
        </w:rPr>
        <w:t xml:space="preserve">                        </w:t>
      </w:r>
      <w:r w:rsidR="000D539E">
        <w:rPr>
          <w:rFonts w:cstheme="minorHAnsi"/>
        </w:rPr>
        <w:t xml:space="preserve">(1 </w:t>
      </w:r>
      <w:proofErr w:type="gramStart"/>
      <w:r w:rsidR="000D539E">
        <w:rPr>
          <w:rFonts w:cstheme="minorHAnsi"/>
        </w:rPr>
        <w:t xml:space="preserve">week)   </w:t>
      </w:r>
      <w:proofErr w:type="gramEnd"/>
      <w:r w:rsidR="000D539E">
        <w:rPr>
          <w:rFonts w:cstheme="minorHAnsi"/>
        </w:rPr>
        <w:t xml:space="preserve">              </w:t>
      </w:r>
      <w:r>
        <w:rPr>
          <w:rFonts w:cstheme="minorHAnsi"/>
        </w:rPr>
        <w:t xml:space="preserve">  </w:t>
      </w:r>
      <w:r w:rsidR="000D539E">
        <w:rPr>
          <w:rFonts w:cstheme="minorHAnsi"/>
        </w:rPr>
        <w:t xml:space="preserve">                        (4 weeks)                                       </w:t>
      </w:r>
      <w:r>
        <w:rPr>
          <w:rFonts w:cstheme="minorHAnsi"/>
        </w:rPr>
        <w:t xml:space="preserve"> </w:t>
      </w:r>
      <w:r w:rsidR="000D539E">
        <w:rPr>
          <w:rFonts w:cstheme="minorHAnsi"/>
        </w:rPr>
        <w:t xml:space="preserve">   </w:t>
      </w:r>
      <w:r w:rsidR="000D539E" w:rsidRPr="000D539E">
        <w:rPr>
          <w:rFonts w:cstheme="minorHAnsi"/>
        </w:rPr>
        <w:t xml:space="preserve"> </w:t>
      </w:r>
      <w:r w:rsidR="000D539E">
        <w:rPr>
          <w:rFonts w:cstheme="minorHAnsi"/>
        </w:rPr>
        <w:t>(1 week)</w:t>
      </w:r>
    </w:p>
    <w:p w14:paraId="357ABE3E" w14:textId="77777777" w:rsidR="00FF761F" w:rsidRDefault="00FF761F" w:rsidP="00FF761F">
      <w:pPr>
        <w:spacing w:after="0"/>
        <w:rPr>
          <w:rFonts w:cstheme="minorHAnsi"/>
        </w:rPr>
      </w:pPr>
      <w:r w:rsidRPr="00FF761F">
        <w:rPr>
          <w:rFonts w:cstheme="minorHAnsi"/>
          <w:noProof/>
        </w:rPr>
        <mc:AlternateContent>
          <mc:Choice Requires="wps">
            <w:drawing>
              <wp:anchor distT="45720" distB="45720" distL="114300" distR="114300" simplePos="0" relativeHeight="251663360" behindDoc="0" locked="0" layoutInCell="1" allowOverlap="1" wp14:anchorId="357ABEEC" wp14:editId="357ABEED">
                <wp:simplePos x="0" y="0"/>
                <wp:positionH relativeFrom="column">
                  <wp:posOffset>4626591</wp:posOffset>
                </wp:positionH>
                <wp:positionV relativeFrom="paragraph">
                  <wp:posOffset>126782</wp:posOffset>
                </wp:positionV>
                <wp:extent cx="306705" cy="266065"/>
                <wp:effectExtent l="0" t="0" r="1714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08" w14:textId="77777777" w:rsidR="00FF761F" w:rsidRDefault="00FF761F" w:rsidP="00FF7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89B41" id="_x0000_t202" coordsize="21600,21600" o:spt="202" path="m,l,21600r21600,l21600,xe">
                <v:stroke joinstyle="miter"/>
                <v:path gradientshapeok="t" o:connecttype="rect"/>
              </v:shapetype>
              <v:shape id="Text Box 2" o:spid="_x0000_s1026" type="#_x0000_t202" style="position:absolute;margin-left:364.3pt;margin-top:10pt;width:24.15pt;height:2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">
                <v:textbox>
                  <w:txbxContent>
                    <w:p w:rsidR="00FF761F" w:rsidRDefault="00FF761F" w:rsidP="00FF761F"/>
                  </w:txbxContent>
                </v:textbox>
                <w10:wrap type="square"/>
              </v:shape>
            </w:pict>
          </mc:Fallback>
        </mc:AlternateContent>
      </w:r>
      <w:r w:rsidRPr="00FF761F">
        <w:rPr>
          <w:rFonts w:cstheme="minorHAnsi"/>
          <w:noProof/>
        </w:rPr>
        <mc:AlternateContent>
          <mc:Choice Requires="wps">
            <w:drawing>
              <wp:anchor distT="45720" distB="45720" distL="114300" distR="114300" simplePos="0" relativeHeight="251659264" behindDoc="0" locked="0" layoutInCell="1" allowOverlap="1" wp14:anchorId="357ABEEE" wp14:editId="357ABEEF">
                <wp:simplePos x="0" y="0"/>
                <wp:positionH relativeFrom="column">
                  <wp:posOffset>852625</wp:posOffset>
                </wp:positionH>
                <wp:positionV relativeFrom="paragraph">
                  <wp:posOffset>139065</wp:posOffset>
                </wp:positionV>
                <wp:extent cx="306705" cy="26606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09" w14:textId="77777777" w:rsidR="00FF761F" w:rsidRDefault="00FF7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15pt;margin-top:10.95pt;width:24.15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">
                <v:textbox>
                  <w:txbxContent>
                    <w:p w:rsidR="00FF761F" w:rsidRDefault="00FF761F"/>
                  </w:txbxContent>
                </v:textbox>
                <w10:wrap type="square"/>
              </v:shape>
            </w:pict>
          </mc:Fallback>
        </mc:AlternateContent>
      </w:r>
      <w:r w:rsidRPr="00FF761F">
        <w:rPr>
          <w:rFonts w:cstheme="minorHAnsi"/>
          <w:noProof/>
        </w:rPr>
        <mc:AlternateContent>
          <mc:Choice Requires="wps">
            <w:drawing>
              <wp:anchor distT="45720" distB="45720" distL="114300" distR="114300" simplePos="0" relativeHeight="251661312" behindDoc="0" locked="0" layoutInCell="1" allowOverlap="1" wp14:anchorId="357ABEF0" wp14:editId="357ABEF1">
                <wp:simplePos x="0" y="0"/>
                <wp:positionH relativeFrom="margin">
                  <wp:align>center</wp:align>
                </wp:positionH>
                <wp:positionV relativeFrom="paragraph">
                  <wp:posOffset>140430</wp:posOffset>
                </wp:positionV>
                <wp:extent cx="306705" cy="266065"/>
                <wp:effectExtent l="0" t="0" r="1714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0A" w14:textId="77777777" w:rsidR="00FF761F" w:rsidRDefault="00FF761F" w:rsidP="00FF7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89B41" id="_x0000_s1028" type="#_x0000_t202" style="position:absolute;margin-left:0;margin-top:11.05pt;width:24.15pt;height:20.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">
                <v:textbox>
                  <w:txbxContent>
                    <w:p w:rsidR="00FF761F" w:rsidRDefault="00FF761F" w:rsidP="00FF761F"/>
                  </w:txbxContent>
                </v:textbox>
                <w10:wrap type="square" anchorx="margin"/>
              </v:shape>
            </w:pict>
          </mc:Fallback>
        </mc:AlternateContent>
      </w:r>
    </w:p>
    <w:p w14:paraId="357ABE3F" w14:textId="77777777" w:rsidR="00FF761F" w:rsidRDefault="00FF761F" w:rsidP="00FF761F">
      <w:pPr>
        <w:spacing w:after="0"/>
        <w:rPr>
          <w:rFonts w:cstheme="minorHAnsi"/>
        </w:rPr>
      </w:pPr>
    </w:p>
    <w:p w14:paraId="357ABE40" w14:textId="77777777" w:rsidR="00FF761F" w:rsidRDefault="00FF761F" w:rsidP="00FF761F">
      <w:pPr>
        <w:spacing w:after="0"/>
        <w:rPr>
          <w:rFonts w:cstheme="minorHAnsi"/>
        </w:rPr>
      </w:pPr>
    </w:p>
    <w:p w14:paraId="357ABE41" w14:textId="77777777" w:rsidR="00FF761F" w:rsidRDefault="00FF761F" w:rsidP="00FF761F">
      <w:pPr>
        <w:spacing w:after="0"/>
        <w:rPr>
          <w:rFonts w:cstheme="minorHAnsi"/>
        </w:rPr>
      </w:pPr>
    </w:p>
    <w:p w14:paraId="357ABE42" w14:textId="77777777" w:rsidR="00D17593" w:rsidRPr="00D17593" w:rsidRDefault="00D17593" w:rsidP="00FF761F">
      <w:pPr>
        <w:spacing w:after="0"/>
        <w:rPr>
          <w:rFonts w:cstheme="minorHAnsi"/>
          <w:b/>
        </w:rPr>
      </w:pPr>
      <w:r w:rsidRPr="00D17593">
        <w:rPr>
          <w:rFonts w:cstheme="minorHAnsi"/>
          <w:b/>
        </w:rPr>
        <w:t>Types of Delivery</w:t>
      </w:r>
    </w:p>
    <w:p w14:paraId="357ABE43" w14:textId="77777777" w:rsidR="00FF761F" w:rsidRDefault="00D17593" w:rsidP="00FF761F">
      <w:pPr>
        <w:spacing w:after="0"/>
        <w:rPr>
          <w:rFonts w:cstheme="minorHAnsi"/>
        </w:rPr>
      </w:pPr>
      <w:r>
        <w:rPr>
          <w:rFonts w:cstheme="minorHAnsi"/>
        </w:rPr>
        <w:t>Please express an interest in which areas of delivery you would be interested in delivering. (You may tick as many as you feel able)</w:t>
      </w:r>
    </w:p>
    <w:p w14:paraId="357ABE44" w14:textId="77777777" w:rsidR="00D17593" w:rsidRDefault="00D17593" w:rsidP="00FF761F">
      <w:pPr>
        <w:spacing w:after="0"/>
        <w:rPr>
          <w:rFonts w:cstheme="minorHAnsi"/>
        </w:rPr>
      </w:pPr>
      <w:r w:rsidRPr="00FF761F">
        <w:rPr>
          <w:rFonts w:cstheme="minorHAnsi"/>
          <w:noProof/>
        </w:rPr>
        <mc:AlternateContent>
          <mc:Choice Requires="wps">
            <w:drawing>
              <wp:anchor distT="45720" distB="45720" distL="114300" distR="114300" simplePos="0" relativeHeight="251665408" behindDoc="0" locked="0" layoutInCell="1" allowOverlap="1" wp14:anchorId="357ABEF2" wp14:editId="357ABEF3">
                <wp:simplePos x="0" y="0"/>
                <wp:positionH relativeFrom="margin">
                  <wp:posOffset>3585029</wp:posOffset>
                </wp:positionH>
                <wp:positionV relativeFrom="paragraph">
                  <wp:posOffset>140244</wp:posOffset>
                </wp:positionV>
                <wp:extent cx="306705" cy="266065"/>
                <wp:effectExtent l="0" t="0" r="17145"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0B" w14:textId="77777777" w:rsidR="00D17593" w:rsidRDefault="00D17593" w:rsidP="00D17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9C5FB" id="Text Box 5" o:spid="_x0000_s1029" type="#_x0000_t202" style="position:absolute;margin-left:282.3pt;margin-top:11.05pt;width:24.15pt;height:20.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">
                <v:textbox>
                  <w:txbxContent>
                    <w:p w:rsidR="00D17593" w:rsidRDefault="00D17593" w:rsidP="00D17593"/>
                  </w:txbxContent>
                </v:textbox>
                <w10:wrap type="square" anchorx="margin"/>
              </v:shape>
            </w:pict>
          </mc:Fallback>
        </mc:AlternateContent>
      </w:r>
    </w:p>
    <w:p w14:paraId="357ABE45" w14:textId="77777777" w:rsidR="00D17593" w:rsidRDefault="00D17593" w:rsidP="00FF761F">
      <w:pPr>
        <w:spacing w:after="0"/>
        <w:rPr>
          <w:rFonts w:cstheme="minorHAnsi"/>
        </w:rPr>
      </w:pPr>
      <w:r>
        <w:rPr>
          <w:rFonts w:cstheme="minorHAnsi"/>
        </w:rPr>
        <w:t>Face to Face Delivery – Primary Age Pupils</w:t>
      </w:r>
    </w:p>
    <w:p w14:paraId="357ABE46" w14:textId="77777777" w:rsidR="00D17593" w:rsidRDefault="00D17593" w:rsidP="00FF761F">
      <w:pPr>
        <w:spacing w:after="0"/>
        <w:rPr>
          <w:rFonts w:cstheme="minorHAnsi"/>
        </w:rPr>
      </w:pPr>
      <w:r w:rsidRPr="00FF761F">
        <w:rPr>
          <w:rFonts w:cstheme="minorHAnsi"/>
          <w:noProof/>
        </w:rPr>
        <mc:AlternateContent>
          <mc:Choice Requires="wps">
            <w:drawing>
              <wp:anchor distT="45720" distB="45720" distL="114300" distR="114300" simplePos="0" relativeHeight="251667456" behindDoc="0" locked="0" layoutInCell="1" allowOverlap="1" wp14:anchorId="357ABEF4" wp14:editId="357ABEF5">
                <wp:simplePos x="0" y="0"/>
                <wp:positionH relativeFrom="margin">
                  <wp:posOffset>3599362</wp:posOffset>
                </wp:positionH>
                <wp:positionV relativeFrom="paragraph">
                  <wp:posOffset>139700</wp:posOffset>
                </wp:positionV>
                <wp:extent cx="306705" cy="266065"/>
                <wp:effectExtent l="0" t="0" r="17145"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0C" w14:textId="77777777" w:rsidR="00D17593" w:rsidRDefault="00D17593" w:rsidP="00D17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9C5FB" id="Text Box 6" o:spid="_x0000_s1030" type="#_x0000_t202" style="position:absolute;margin-left:283.4pt;margin-top:11pt;width:24.15pt;height:20.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">
                <v:textbox>
                  <w:txbxContent>
                    <w:p w:rsidR="00D17593" w:rsidRDefault="00D17593" w:rsidP="00D17593"/>
                  </w:txbxContent>
                </v:textbox>
                <w10:wrap type="square" anchorx="margin"/>
              </v:shape>
            </w:pict>
          </mc:Fallback>
        </mc:AlternateContent>
      </w:r>
    </w:p>
    <w:p w14:paraId="357ABE47" w14:textId="77777777" w:rsidR="00D17593" w:rsidRDefault="00D17593" w:rsidP="00FF761F">
      <w:pPr>
        <w:spacing w:after="0"/>
        <w:rPr>
          <w:rFonts w:cstheme="minorHAnsi"/>
        </w:rPr>
      </w:pPr>
      <w:r>
        <w:rPr>
          <w:rFonts w:cstheme="minorHAnsi"/>
        </w:rPr>
        <w:t>Face to Face Delivery – Secondary Age Pupils</w:t>
      </w:r>
    </w:p>
    <w:p w14:paraId="357ABE48" w14:textId="77777777" w:rsidR="00D17593" w:rsidRDefault="00D17593" w:rsidP="00FF761F">
      <w:pPr>
        <w:spacing w:after="0"/>
        <w:rPr>
          <w:rFonts w:cstheme="minorHAnsi"/>
        </w:rPr>
      </w:pPr>
      <w:r w:rsidRPr="00FF761F">
        <w:rPr>
          <w:rFonts w:cstheme="minorHAnsi"/>
          <w:noProof/>
        </w:rPr>
        <mc:AlternateContent>
          <mc:Choice Requires="wps">
            <w:drawing>
              <wp:anchor distT="45720" distB="45720" distL="114300" distR="114300" simplePos="0" relativeHeight="251669504" behindDoc="0" locked="0" layoutInCell="1" allowOverlap="1" wp14:anchorId="357ABEF6" wp14:editId="357ABEF7">
                <wp:simplePos x="0" y="0"/>
                <wp:positionH relativeFrom="margin">
                  <wp:posOffset>3601085</wp:posOffset>
                </wp:positionH>
                <wp:positionV relativeFrom="paragraph">
                  <wp:posOffset>129994</wp:posOffset>
                </wp:positionV>
                <wp:extent cx="306705" cy="266065"/>
                <wp:effectExtent l="0" t="0" r="17145" b="196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0D" w14:textId="77777777" w:rsidR="00D17593" w:rsidRDefault="00D17593" w:rsidP="00D17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9C5FB" id="Text Box 7" o:spid="_x0000_s1031" type="#_x0000_t202" style="position:absolute;margin-left:283.55pt;margin-top:10.25pt;width:24.15pt;height:20.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">
                <v:textbox>
                  <w:txbxContent>
                    <w:p w:rsidR="00D17593" w:rsidRDefault="00D17593" w:rsidP="00D17593"/>
                  </w:txbxContent>
                </v:textbox>
                <w10:wrap type="square" anchorx="margin"/>
              </v:shape>
            </w:pict>
          </mc:Fallback>
        </mc:AlternateContent>
      </w:r>
    </w:p>
    <w:p w14:paraId="357ABE49" w14:textId="77777777" w:rsidR="00D17593" w:rsidRDefault="00D17593" w:rsidP="00FF761F">
      <w:pPr>
        <w:spacing w:after="0"/>
        <w:rPr>
          <w:rFonts w:cstheme="minorHAnsi"/>
        </w:rPr>
      </w:pPr>
      <w:r>
        <w:rPr>
          <w:rFonts w:cstheme="minorHAnsi"/>
        </w:rPr>
        <w:t>Food supply/support</w:t>
      </w:r>
    </w:p>
    <w:p w14:paraId="357ABE4A" w14:textId="77777777" w:rsidR="00D17593" w:rsidRDefault="00D17593" w:rsidP="00FF761F">
      <w:pPr>
        <w:spacing w:after="0"/>
        <w:rPr>
          <w:rFonts w:cstheme="minorHAnsi"/>
        </w:rPr>
      </w:pPr>
      <w:r w:rsidRPr="00FF761F">
        <w:rPr>
          <w:rFonts w:cstheme="minorHAnsi"/>
          <w:noProof/>
        </w:rPr>
        <mc:AlternateContent>
          <mc:Choice Requires="wps">
            <w:drawing>
              <wp:anchor distT="45720" distB="45720" distL="114300" distR="114300" simplePos="0" relativeHeight="251671552" behindDoc="0" locked="0" layoutInCell="1" allowOverlap="1" wp14:anchorId="357ABEF8" wp14:editId="357ABEF9">
                <wp:simplePos x="0" y="0"/>
                <wp:positionH relativeFrom="margin">
                  <wp:posOffset>3613513</wp:posOffset>
                </wp:positionH>
                <wp:positionV relativeFrom="paragraph">
                  <wp:posOffset>123190</wp:posOffset>
                </wp:positionV>
                <wp:extent cx="306705" cy="266065"/>
                <wp:effectExtent l="0" t="0" r="17145" b="196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0E" w14:textId="77777777" w:rsidR="00D17593" w:rsidRDefault="00D17593" w:rsidP="00D17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77485" id="Text Box 8" o:spid="_x0000_s1032" type="#_x0000_t202" style="position:absolute;margin-left:284.55pt;margin-top:9.7pt;width:24.15pt;height:20.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">
                <v:textbox>
                  <w:txbxContent>
                    <w:p w:rsidR="00D17593" w:rsidRDefault="00D17593" w:rsidP="00D17593"/>
                  </w:txbxContent>
                </v:textbox>
                <w10:wrap type="square" anchorx="margin"/>
              </v:shape>
            </w:pict>
          </mc:Fallback>
        </mc:AlternateContent>
      </w:r>
    </w:p>
    <w:p w14:paraId="357ABE4B" w14:textId="77777777" w:rsidR="00D17593" w:rsidRDefault="00D17593" w:rsidP="00FF761F">
      <w:pPr>
        <w:spacing w:after="0"/>
        <w:rPr>
          <w:rFonts w:cstheme="minorHAnsi"/>
        </w:rPr>
      </w:pPr>
      <w:r>
        <w:rPr>
          <w:rFonts w:cstheme="minorHAnsi"/>
        </w:rPr>
        <w:t xml:space="preserve">Virtual Content </w:t>
      </w:r>
    </w:p>
    <w:p w14:paraId="357ABE4C" w14:textId="77777777" w:rsidR="00D17593" w:rsidRDefault="00D17593" w:rsidP="00FF761F">
      <w:pPr>
        <w:spacing w:after="0"/>
        <w:rPr>
          <w:rFonts w:cstheme="minorHAnsi"/>
        </w:rPr>
      </w:pPr>
      <w:r w:rsidRPr="00FF761F">
        <w:rPr>
          <w:rFonts w:cstheme="minorHAnsi"/>
          <w:noProof/>
        </w:rPr>
        <mc:AlternateContent>
          <mc:Choice Requires="wps">
            <w:drawing>
              <wp:anchor distT="45720" distB="45720" distL="114300" distR="114300" simplePos="0" relativeHeight="251673600" behindDoc="0" locked="0" layoutInCell="1" allowOverlap="1" wp14:anchorId="357ABEFA" wp14:editId="357ABEFB">
                <wp:simplePos x="0" y="0"/>
                <wp:positionH relativeFrom="margin">
                  <wp:posOffset>3599543</wp:posOffset>
                </wp:positionH>
                <wp:positionV relativeFrom="paragraph">
                  <wp:posOffset>113030</wp:posOffset>
                </wp:positionV>
                <wp:extent cx="306705" cy="266065"/>
                <wp:effectExtent l="0" t="0" r="17145" b="1968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0F" w14:textId="77777777" w:rsidR="00D17593" w:rsidRDefault="00D17593" w:rsidP="00D17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77485" id="Text Box 9" o:spid="_x0000_s1033" type="#_x0000_t202" style="position:absolute;margin-left:283.45pt;margin-top:8.9pt;width:24.15pt;height:20.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">
                <v:textbox>
                  <w:txbxContent>
                    <w:p w:rsidR="00D17593" w:rsidRDefault="00D17593" w:rsidP="00D17593"/>
                  </w:txbxContent>
                </v:textbox>
                <w10:wrap type="square" anchorx="margin"/>
              </v:shape>
            </w:pict>
          </mc:Fallback>
        </mc:AlternateContent>
      </w:r>
    </w:p>
    <w:p w14:paraId="357ABE4D" w14:textId="77777777" w:rsidR="00D17593" w:rsidRDefault="00D17593" w:rsidP="00FF761F">
      <w:pPr>
        <w:spacing w:after="0"/>
        <w:rPr>
          <w:rFonts w:cstheme="minorHAnsi"/>
        </w:rPr>
      </w:pPr>
      <w:r>
        <w:rPr>
          <w:rFonts w:cstheme="minorHAnsi"/>
        </w:rPr>
        <w:t>Hosting and Management of Virtual Content</w:t>
      </w:r>
    </w:p>
    <w:p w14:paraId="357ABE4E" w14:textId="77777777" w:rsidR="00FF761F" w:rsidRDefault="00FF761F" w:rsidP="00FF761F">
      <w:pPr>
        <w:spacing w:after="0"/>
        <w:rPr>
          <w:rFonts w:cstheme="minorHAnsi"/>
        </w:rPr>
      </w:pPr>
    </w:p>
    <w:p w14:paraId="357ABE4F" w14:textId="77777777" w:rsidR="00FF761F" w:rsidRDefault="008A781B" w:rsidP="00FF761F">
      <w:pPr>
        <w:spacing w:after="0" w:line="240" w:lineRule="auto"/>
      </w:pPr>
      <w:r>
        <w:rPr>
          <w:b/>
        </w:rPr>
        <w:t xml:space="preserve">Geographical </w:t>
      </w:r>
      <w:r w:rsidRPr="008A781B">
        <w:rPr>
          <w:b/>
        </w:rPr>
        <w:t>Areas You are able to provide provision?</w:t>
      </w:r>
      <w:r>
        <w:t xml:space="preserve"> (For the purpose of face to face provision)</w:t>
      </w:r>
    </w:p>
    <w:p w14:paraId="357ABE50" w14:textId="77777777" w:rsidR="008A781B" w:rsidRDefault="008A781B" w:rsidP="00FF761F">
      <w:pPr>
        <w:spacing w:after="0" w:line="240" w:lineRule="auto"/>
      </w:pPr>
      <w:r w:rsidRPr="00FF761F">
        <w:rPr>
          <w:rFonts w:cstheme="minorHAnsi"/>
          <w:noProof/>
        </w:rPr>
        <mc:AlternateContent>
          <mc:Choice Requires="wps">
            <w:drawing>
              <wp:anchor distT="45720" distB="45720" distL="114300" distR="114300" simplePos="0" relativeHeight="251677696" behindDoc="0" locked="0" layoutInCell="1" allowOverlap="1" wp14:anchorId="357ABEFC" wp14:editId="357ABEFD">
                <wp:simplePos x="0" y="0"/>
                <wp:positionH relativeFrom="margin">
                  <wp:posOffset>2381640</wp:posOffset>
                </wp:positionH>
                <wp:positionV relativeFrom="paragraph">
                  <wp:posOffset>142240</wp:posOffset>
                </wp:positionV>
                <wp:extent cx="306705" cy="266065"/>
                <wp:effectExtent l="0" t="0" r="17145" b="1968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10" w14:textId="77777777" w:rsidR="008A781B" w:rsidRDefault="008A781B" w:rsidP="008A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1E12" id="Text Box 11" o:spid="_x0000_s1034" type="#_x0000_t202" style="position:absolute;margin-left:187.55pt;margin-top:11.2pt;width:24.15pt;height:20.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">
                <v:textbox>
                  <w:txbxContent>
                    <w:p w:rsidR="008A781B" w:rsidRDefault="008A781B" w:rsidP="008A781B"/>
                  </w:txbxContent>
                </v:textbox>
                <w10:wrap type="square" anchorx="margin"/>
              </v:shape>
            </w:pict>
          </mc:Fallback>
        </mc:AlternateContent>
      </w:r>
    </w:p>
    <w:p w14:paraId="357ABE51" w14:textId="77777777" w:rsidR="008A781B" w:rsidRDefault="008A781B" w:rsidP="00FF761F">
      <w:pPr>
        <w:spacing w:after="0" w:line="240" w:lineRule="auto"/>
      </w:pPr>
      <w:r w:rsidRPr="00FF761F">
        <w:rPr>
          <w:rFonts w:cstheme="minorHAnsi"/>
          <w:noProof/>
        </w:rPr>
        <mc:AlternateContent>
          <mc:Choice Requires="wps">
            <w:drawing>
              <wp:anchor distT="45720" distB="45720" distL="114300" distR="114300" simplePos="0" relativeHeight="251679744" behindDoc="0" locked="0" layoutInCell="1" allowOverlap="1" wp14:anchorId="357ABEFE" wp14:editId="357ABEFF">
                <wp:simplePos x="0" y="0"/>
                <wp:positionH relativeFrom="margin">
                  <wp:posOffset>4557252</wp:posOffset>
                </wp:positionH>
                <wp:positionV relativeFrom="paragraph">
                  <wp:posOffset>1024</wp:posOffset>
                </wp:positionV>
                <wp:extent cx="306705" cy="266065"/>
                <wp:effectExtent l="0" t="0" r="17145" b="196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11" w14:textId="77777777" w:rsidR="008A781B" w:rsidRDefault="008A781B" w:rsidP="008A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E1E12" id="Text Box 12" o:spid="_x0000_s1035" type="#_x0000_t202" style="position:absolute;margin-left:358.85pt;margin-top:.1pt;width:24.15pt;height:20.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">
                <v:textbox>
                  <w:txbxContent>
                    <w:p w:rsidR="008A781B" w:rsidRDefault="008A781B" w:rsidP="008A781B"/>
                  </w:txbxContent>
                </v:textbox>
                <w10:wrap type="square" anchorx="margin"/>
              </v:shape>
            </w:pict>
          </mc:Fallback>
        </mc:AlternateContent>
      </w:r>
      <w:r w:rsidRPr="00FF761F">
        <w:rPr>
          <w:rFonts w:cstheme="minorHAnsi"/>
          <w:noProof/>
        </w:rPr>
        <mc:AlternateContent>
          <mc:Choice Requires="wps">
            <w:drawing>
              <wp:anchor distT="45720" distB="45720" distL="114300" distR="114300" simplePos="0" relativeHeight="251675648" behindDoc="0" locked="0" layoutInCell="1" allowOverlap="1" wp14:anchorId="357ABF00" wp14:editId="357ABF01">
                <wp:simplePos x="0" y="0"/>
                <wp:positionH relativeFrom="margin">
                  <wp:posOffset>415598</wp:posOffset>
                </wp:positionH>
                <wp:positionV relativeFrom="paragraph">
                  <wp:posOffset>5715</wp:posOffset>
                </wp:positionV>
                <wp:extent cx="306705" cy="266065"/>
                <wp:effectExtent l="0" t="0" r="17145"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66065"/>
                        </a:xfrm>
                        <a:prstGeom prst="rect">
                          <a:avLst/>
                        </a:prstGeom>
                        <a:solidFill>
                          <a:srgbClr val="FFFFFF"/>
                        </a:solidFill>
                        <a:ln w="9525">
                          <a:solidFill>
                            <a:srgbClr val="000000"/>
                          </a:solidFill>
                          <a:miter lim="800000"/>
                          <a:headEnd/>
                          <a:tailEnd/>
                        </a:ln>
                      </wps:spPr>
                      <wps:txbx>
                        <w:txbxContent>
                          <w:p w14:paraId="357ABF12" w14:textId="77777777" w:rsidR="008A781B" w:rsidRDefault="008A781B" w:rsidP="008A7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C8F1D" id="Text Box 10" o:spid="_x0000_s1036" type="#_x0000_t202" style="position:absolute;margin-left:32.7pt;margin-top:.45pt;width:24.15pt;height:20.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">
                <v:textbox>
                  <w:txbxContent>
                    <w:p w:rsidR="008A781B" w:rsidRDefault="008A781B" w:rsidP="008A781B"/>
                  </w:txbxContent>
                </v:textbox>
                <w10:wrap type="square" anchorx="margin"/>
              </v:shape>
            </w:pict>
          </mc:Fallback>
        </mc:AlternateContent>
      </w:r>
      <w:r>
        <w:t>East</w:t>
      </w:r>
      <w:r>
        <w:tab/>
      </w:r>
      <w:r>
        <w:tab/>
      </w:r>
      <w:r>
        <w:tab/>
        <w:t>Central</w:t>
      </w:r>
      <w:r>
        <w:tab/>
      </w:r>
      <w:r>
        <w:tab/>
      </w:r>
      <w:r>
        <w:tab/>
        <w:t>West</w:t>
      </w:r>
    </w:p>
    <w:tbl>
      <w:tblPr>
        <w:tblStyle w:val="TableGrid"/>
        <w:tblW w:w="5152" w:type="pct"/>
        <w:tblInd w:w="-147" w:type="dxa"/>
        <w:tblLook w:val="04A0" w:firstRow="1" w:lastRow="0" w:firstColumn="1" w:lastColumn="0" w:noHBand="0" w:noVBand="1"/>
      </w:tblPr>
      <w:tblGrid>
        <w:gridCol w:w="9290"/>
      </w:tblGrid>
      <w:tr w:rsidR="00FF761F" w14:paraId="357ABE5A" w14:textId="77777777" w:rsidTr="00D42DA0">
        <w:trPr>
          <w:trHeight w:val="3425"/>
        </w:trPr>
        <w:tc>
          <w:tcPr>
            <w:tcW w:w="5000" w:type="pct"/>
            <w:shd w:val="clear" w:color="auto" w:fill="2E74B5" w:themeFill="accent5" w:themeFillShade="BF"/>
          </w:tcPr>
          <w:p w14:paraId="357ABE52" w14:textId="77777777" w:rsidR="00FF761F" w:rsidRPr="00D42DA0" w:rsidRDefault="00FF761F" w:rsidP="00FF761F">
            <w:pPr>
              <w:pStyle w:val="DeptBullets"/>
              <w:numPr>
                <w:ilvl w:val="0"/>
                <w:numId w:val="0"/>
              </w:numPr>
              <w:spacing w:line="240" w:lineRule="auto"/>
              <w:rPr>
                <w:rFonts w:asciiTheme="minorHAnsi" w:hAnsiTheme="minorHAnsi" w:cstheme="minorHAnsi"/>
                <w:b/>
                <w:color w:val="FFFFFF" w:themeColor="background1"/>
              </w:rPr>
            </w:pPr>
            <w:r w:rsidRPr="00D42DA0">
              <w:rPr>
                <w:rFonts w:asciiTheme="minorHAnsi" w:hAnsiTheme="minorHAnsi" w:cstheme="minorHAnsi"/>
                <w:b/>
                <w:color w:val="FFFFFF" w:themeColor="background1"/>
              </w:rPr>
              <w:lastRenderedPageBreak/>
              <w:t xml:space="preserve">SECTION 2: Overview </w:t>
            </w:r>
          </w:p>
          <w:p w14:paraId="357ABE53" w14:textId="77777777" w:rsidR="00FF761F" w:rsidRPr="00D42DA0" w:rsidRDefault="00FF761F" w:rsidP="00D42DA0">
            <w:pPr>
              <w:pStyle w:val="DeptBullets"/>
              <w:numPr>
                <w:ilvl w:val="0"/>
                <w:numId w:val="0"/>
              </w:numPr>
              <w:spacing w:after="0" w:line="240" w:lineRule="auto"/>
              <w:rPr>
                <w:rFonts w:asciiTheme="minorHAnsi" w:hAnsiTheme="minorHAnsi" w:cstheme="minorHAnsi"/>
                <w:b/>
                <w:color w:val="FFFFFF" w:themeColor="background1"/>
              </w:rPr>
            </w:pPr>
            <w:r w:rsidRPr="00D42DA0">
              <w:rPr>
                <w:rFonts w:asciiTheme="minorHAnsi" w:hAnsiTheme="minorHAnsi" w:cstheme="minorHAnsi"/>
                <w:b/>
                <w:color w:val="FFFFFF" w:themeColor="background1"/>
              </w:rPr>
              <w:t xml:space="preserve">Please be ensure </w:t>
            </w:r>
            <w:r w:rsidR="00D42DA0" w:rsidRPr="00D42DA0">
              <w:rPr>
                <w:rFonts w:asciiTheme="minorHAnsi" w:hAnsiTheme="minorHAnsi" w:cstheme="minorHAnsi"/>
                <w:b/>
                <w:color w:val="FFFFFF" w:themeColor="background1"/>
              </w:rPr>
              <w:t>you include the</w:t>
            </w:r>
            <w:r w:rsidRPr="00D42DA0">
              <w:rPr>
                <w:rFonts w:asciiTheme="minorHAnsi" w:hAnsiTheme="minorHAnsi" w:cstheme="minorHAnsi"/>
                <w:b/>
                <w:color w:val="FFFFFF" w:themeColor="background1"/>
              </w:rPr>
              <w:t xml:space="preserve"> following</w:t>
            </w:r>
          </w:p>
          <w:p w14:paraId="357ABE54" w14:textId="77777777" w:rsidR="00FF761F" w:rsidRPr="00D42DA0" w:rsidRDefault="00D42DA0"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A clear outline of your proposal including your approach</w:t>
            </w:r>
          </w:p>
          <w:p w14:paraId="357ABE55" w14:textId="77777777" w:rsidR="00FF761F" w:rsidRPr="00D42DA0" w:rsidRDefault="00FF761F"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Detail how you would meet the aims and objectives of the HAF programme (see page</w:t>
            </w:r>
            <w:r w:rsidR="00D42DA0" w:rsidRPr="00D42DA0">
              <w:rPr>
                <w:rFonts w:asciiTheme="minorHAnsi" w:hAnsiTheme="minorHAnsi" w:cstheme="minorHAnsi"/>
                <w:color w:val="FFFFFF" w:themeColor="background1"/>
              </w:rPr>
              <w:t xml:space="preserve"> </w:t>
            </w:r>
            <w:r w:rsidRPr="00D42DA0">
              <w:rPr>
                <w:rFonts w:asciiTheme="minorHAnsi" w:hAnsiTheme="minorHAnsi" w:cstheme="minorHAnsi"/>
                <w:color w:val="FFFFFF" w:themeColor="background1"/>
              </w:rPr>
              <w:t>5)</w:t>
            </w:r>
          </w:p>
          <w:p w14:paraId="357ABE56" w14:textId="77777777" w:rsidR="00FF761F" w:rsidRPr="00D42DA0" w:rsidRDefault="00FF761F"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 xml:space="preserve">Include your track record and capacity to deliver </w:t>
            </w:r>
          </w:p>
          <w:p w14:paraId="357ABE57" w14:textId="77777777" w:rsidR="00FF761F" w:rsidRPr="00D42DA0" w:rsidRDefault="00FF761F"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 xml:space="preserve">Reference stats where possible including estimated number of children you will </w:t>
            </w:r>
            <w:r w:rsidR="00D42DA0" w:rsidRPr="00D42DA0">
              <w:rPr>
                <w:rFonts w:asciiTheme="minorHAnsi" w:hAnsiTheme="minorHAnsi" w:cstheme="minorHAnsi"/>
                <w:color w:val="FFFFFF" w:themeColor="background1"/>
              </w:rPr>
              <w:t xml:space="preserve">be able to </w:t>
            </w:r>
            <w:r w:rsidRPr="00D42DA0">
              <w:rPr>
                <w:rFonts w:asciiTheme="minorHAnsi" w:hAnsiTheme="minorHAnsi" w:cstheme="minorHAnsi"/>
                <w:color w:val="FFFFFF" w:themeColor="background1"/>
              </w:rPr>
              <w:t xml:space="preserve">reach and what the estimated take-up rate will be for the number of FSM pupils </w:t>
            </w:r>
          </w:p>
          <w:p w14:paraId="357ABE58" w14:textId="77777777" w:rsidR="00FF761F" w:rsidRPr="00D42DA0" w:rsidRDefault="00FF761F"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What area</w:t>
            </w:r>
            <w:r w:rsidR="00D42DA0" w:rsidRPr="00D42DA0">
              <w:rPr>
                <w:rFonts w:asciiTheme="minorHAnsi" w:hAnsiTheme="minorHAnsi" w:cstheme="minorHAnsi"/>
                <w:color w:val="FFFFFF" w:themeColor="background1"/>
              </w:rPr>
              <w:t xml:space="preserve"> of the city</w:t>
            </w:r>
            <w:r w:rsidRPr="00D42DA0">
              <w:rPr>
                <w:rFonts w:asciiTheme="minorHAnsi" w:hAnsiTheme="minorHAnsi" w:cstheme="minorHAnsi"/>
                <w:color w:val="FFFFFF" w:themeColor="background1"/>
              </w:rPr>
              <w:t xml:space="preserve"> </w:t>
            </w:r>
            <w:r w:rsidR="00D42DA0" w:rsidRPr="00D42DA0">
              <w:rPr>
                <w:rFonts w:asciiTheme="minorHAnsi" w:hAnsiTheme="minorHAnsi" w:cstheme="minorHAnsi"/>
                <w:color w:val="FFFFFF" w:themeColor="background1"/>
              </w:rPr>
              <w:t>could off provision?</w:t>
            </w:r>
            <w:r w:rsidRPr="00D42DA0">
              <w:rPr>
                <w:rFonts w:asciiTheme="minorHAnsi" w:hAnsiTheme="minorHAnsi" w:cstheme="minorHAnsi"/>
                <w:color w:val="FFFFFF" w:themeColor="background1"/>
              </w:rPr>
              <w:t xml:space="preserve"> </w:t>
            </w:r>
          </w:p>
          <w:p w14:paraId="357ABE59" w14:textId="77777777" w:rsidR="00FF761F" w:rsidRPr="00D42DA0" w:rsidRDefault="00FF761F"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 xml:space="preserve">Details of any premises or outdoor areas being used for the provision </w:t>
            </w:r>
          </w:p>
        </w:tc>
      </w:tr>
      <w:tr w:rsidR="00FF761F" w14:paraId="357ABE72" w14:textId="77777777" w:rsidTr="006B04DC">
        <w:tc>
          <w:tcPr>
            <w:tcW w:w="5000" w:type="pct"/>
          </w:tcPr>
          <w:p w14:paraId="357ABE5B" w14:textId="77777777" w:rsidR="00FF761F" w:rsidRPr="00D42DA0" w:rsidRDefault="00FF761F" w:rsidP="006B04DC">
            <w:pPr>
              <w:pStyle w:val="DeptBullets"/>
              <w:numPr>
                <w:ilvl w:val="0"/>
                <w:numId w:val="0"/>
              </w:numPr>
              <w:spacing w:line="240" w:lineRule="auto"/>
              <w:rPr>
                <w:rFonts w:asciiTheme="minorHAnsi" w:hAnsiTheme="minorHAnsi" w:cstheme="minorHAnsi"/>
                <w:b/>
                <w:color w:val="auto"/>
              </w:rPr>
            </w:pPr>
            <w:r w:rsidRPr="00D42DA0">
              <w:rPr>
                <w:rFonts w:asciiTheme="minorHAnsi" w:hAnsiTheme="minorHAnsi" w:cstheme="minorHAnsi"/>
                <w:b/>
                <w:color w:val="auto"/>
              </w:rPr>
              <w:t>Please provide a summary of your proposal, your approach and capacity to deliver.</w:t>
            </w:r>
          </w:p>
          <w:p w14:paraId="357ABE5C" w14:textId="77777777" w:rsidR="00FF761F" w:rsidRPr="00D42DA0" w:rsidRDefault="00FF761F" w:rsidP="006B04DC">
            <w:pPr>
              <w:pStyle w:val="DeptBullets"/>
              <w:numPr>
                <w:ilvl w:val="0"/>
                <w:numId w:val="0"/>
              </w:numPr>
              <w:spacing w:line="240" w:lineRule="auto"/>
              <w:rPr>
                <w:rFonts w:asciiTheme="minorHAnsi" w:hAnsiTheme="minorHAnsi" w:cstheme="minorHAnsi"/>
                <w:b/>
                <w:color w:val="auto"/>
              </w:rPr>
            </w:pPr>
          </w:p>
          <w:p w14:paraId="357ABE5D"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5E"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5F"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0"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1"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2"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3"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4"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5"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6"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7" w14:textId="77777777" w:rsidR="00D42DA0" w:rsidRPr="00D42DA0" w:rsidRDefault="00D42DA0" w:rsidP="006B04DC">
            <w:pPr>
              <w:pStyle w:val="DeptBullets"/>
              <w:numPr>
                <w:ilvl w:val="0"/>
                <w:numId w:val="0"/>
              </w:numPr>
              <w:spacing w:line="240" w:lineRule="auto"/>
              <w:rPr>
                <w:rFonts w:asciiTheme="minorHAnsi" w:hAnsiTheme="minorHAnsi" w:cstheme="minorHAnsi"/>
                <w:b/>
                <w:color w:val="auto"/>
              </w:rPr>
            </w:pPr>
          </w:p>
          <w:p w14:paraId="357ABE68" w14:textId="77777777" w:rsidR="00FF761F" w:rsidRPr="00D42DA0" w:rsidRDefault="00FF761F" w:rsidP="006B04DC">
            <w:pPr>
              <w:rPr>
                <w:rFonts w:cstheme="minorHAnsi"/>
              </w:rPr>
            </w:pPr>
          </w:p>
          <w:p w14:paraId="357ABE69" w14:textId="77777777" w:rsidR="00FF761F" w:rsidRPr="00D42DA0" w:rsidRDefault="00FF761F" w:rsidP="006B04DC">
            <w:pPr>
              <w:rPr>
                <w:rFonts w:cstheme="minorHAnsi"/>
              </w:rPr>
            </w:pPr>
          </w:p>
          <w:p w14:paraId="357ABE6A" w14:textId="77777777" w:rsidR="00FF761F" w:rsidRPr="00D42DA0" w:rsidRDefault="00FF761F" w:rsidP="006B04DC">
            <w:pPr>
              <w:rPr>
                <w:rFonts w:cstheme="minorHAnsi"/>
              </w:rPr>
            </w:pPr>
          </w:p>
          <w:p w14:paraId="357ABE6B" w14:textId="77777777" w:rsidR="00FF761F" w:rsidRPr="00D42DA0" w:rsidRDefault="00FF761F" w:rsidP="006B04DC">
            <w:pPr>
              <w:rPr>
                <w:rFonts w:cstheme="minorHAnsi"/>
              </w:rPr>
            </w:pPr>
          </w:p>
          <w:p w14:paraId="357ABE6C" w14:textId="77777777" w:rsidR="00FF761F" w:rsidRPr="00D42DA0" w:rsidRDefault="00FF761F" w:rsidP="006B04DC">
            <w:pPr>
              <w:rPr>
                <w:rFonts w:cstheme="minorHAnsi"/>
              </w:rPr>
            </w:pPr>
          </w:p>
          <w:p w14:paraId="357ABE6D" w14:textId="77777777" w:rsidR="00FF761F" w:rsidRPr="00D42DA0" w:rsidRDefault="00FF761F" w:rsidP="006B04DC">
            <w:pPr>
              <w:rPr>
                <w:rFonts w:cstheme="minorHAnsi"/>
              </w:rPr>
            </w:pPr>
          </w:p>
          <w:p w14:paraId="357ABE6E" w14:textId="77777777" w:rsidR="00FF761F" w:rsidRPr="00D42DA0" w:rsidRDefault="00FF761F" w:rsidP="006B04DC">
            <w:pPr>
              <w:rPr>
                <w:rFonts w:cstheme="minorHAnsi"/>
              </w:rPr>
            </w:pPr>
          </w:p>
          <w:p w14:paraId="357ABE6F" w14:textId="77777777" w:rsidR="00FF761F" w:rsidRPr="00D42DA0" w:rsidRDefault="00FF761F" w:rsidP="006B04DC">
            <w:pPr>
              <w:rPr>
                <w:rFonts w:cstheme="minorHAnsi"/>
              </w:rPr>
            </w:pPr>
          </w:p>
          <w:p w14:paraId="357ABE70" w14:textId="77777777" w:rsidR="00FF761F" w:rsidRPr="00D42DA0" w:rsidRDefault="00FF761F" w:rsidP="006B04DC">
            <w:pPr>
              <w:rPr>
                <w:rFonts w:cstheme="minorHAnsi"/>
              </w:rPr>
            </w:pPr>
          </w:p>
          <w:p w14:paraId="357ABE71" w14:textId="77777777" w:rsidR="00FF761F" w:rsidRPr="00D42DA0" w:rsidRDefault="00FF761F" w:rsidP="006B04DC">
            <w:pPr>
              <w:rPr>
                <w:rFonts w:cstheme="minorHAnsi"/>
              </w:rPr>
            </w:pPr>
          </w:p>
        </w:tc>
      </w:tr>
    </w:tbl>
    <w:p w14:paraId="357ABE73" w14:textId="77777777" w:rsidR="00FF761F" w:rsidRDefault="00FF761F" w:rsidP="00FF761F">
      <w:pPr>
        <w:spacing w:after="0" w:line="240" w:lineRule="auto"/>
      </w:pPr>
    </w:p>
    <w:tbl>
      <w:tblPr>
        <w:tblStyle w:val="TableGrid"/>
        <w:tblW w:w="5000" w:type="pct"/>
        <w:tblLook w:val="04A0" w:firstRow="1" w:lastRow="0" w:firstColumn="1" w:lastColumn="0" w:noHBand="0" w:noVBand="1"/>
      </w:tblPr>
      <w:tblGrid>
        <w:gridCol w:w="9016"/>
      </w:tblGrid>
      <w:tr w:rsidR="00FF761F" w14:paraId="357ABE79" w14:textId="77777777" w:rsidTr="00D42DA0">
        <w:trPr>
          <w:trHeight w:val="1971"/>
        </w:trPr>
        <w:tc>
          <w:tcPr>
            <w:tcW w:w="5000" w:type="pct"/>
            <w:shd w:val="clear" w:color="auto" w:fill="2E74B5" w:themeFill="accent5" w:themeFillShade="BF"/>
          </w:tcPr>
          <w:p w14:paraId="357ABE74" w14:textId="77777777" w:rsidR="00D42DA0" w:rsidRDefault="00D42DA0" w:rsidP="00D42DA0">
            <w:pPr>
              <w:pStyle w:val="DeptBullets"/>
              <w:numPr>
                <w:ilvl w:val="0"/>
                <w:numId w:val="0"/>
              </w:numPr>
              <w:spacing w:after="0" w:line="240" w:lineRule="auto"/>
              <w:rPr>
                <w:rFonts w:asciiTheme="minorHAnsi" w:hAnsiTheme="minorHAnsi" w:cstheme="minorHAnsi"/>
                <w:b/>
                <w:color w:val="FFFFFF" w:themeColor="background1"/>
              </w:rPr>
            </w:pPr>
            <w:r w:rsidRPr="00D42DA0">
              <w:rPr>
                <w:rFonts w:asciiTheme="minorHAnsi" w:hAnsiTheme="minorHAnsi" w:cstheme="minorHAnsi"/>
                <w:b/>
                <w:color w:val="FFFFFF" w:themeColor="background1"/>
              </w:rPr>
              <w:lastRenderedPageBreak/>
              <w:t>SECTION</w:t>
            </w:r>
            <w:r w:rsidR="00FF761F" w:rsidRPr="00D42DA0">
              <w:rPr>
                <w:rFonts w:asciiTheme="minorHAnsi" w:hAnsiTheme="minorHAnsi" w:cstheme="minorHAnsi"/>
                <w:b/>
                <w:color w:val="FFFFFF" w:themeColor="background1"/>
              </w:rPr>
              <w:t xml:space="preserve"> 3: Sustainability</w:t>
            </w:r>
          </w:p>
          <w:p w14:paraId="357ABE75" w14:textId="77777777" w:rsidR="00FF761F" w:rsidRPr="00D42DA0" w:rsidRDefault="00D42DA0" w:rsidP="00D42DA0">
            <w:pPr>
              <w:pStyle w:val="DeptBullets"/>
              <w:numPr>
                <w:ilvl w:val="0"/>
                <w:numId w:val="0"/>
              </w:numPr>
              <w:spacing w:after="0" w:line="240" w:lineRule="auto"/>
              <w:rPr>
                <w:rFonts w:asciiTheme="minorHAnsi" w:hAnsiTheme="minorHAnsi" w:cstheme="minorHAnsi"/>
                <w:b/>
                <w:color w:val="FFFFFF" w:themeColor="background1"/>
              </w:rPr>
            </w:pPr>
            <w:r w:rsidRPr="00D42DA0">
              <w:rPr>
                <w:rFonts w:asciiTheme="minorHAnsi" w:hAnsiTheme="minorHAnsi" w:cstheme="minorHAnsi"/>
                <w:b/>
                <w:color w:val="FFFFFF" w:themeColor="background1"/>
              </w:rPr>
              <w:t xml:space="preserve">Please </w:t>
            </w:r>
            <w:r>
              <w:rPr>
                <w:rFonts w:asciiTheme="minorHAnsi" w:hAnsiTheme="minorHAnsi" w:cstheme="minorHAnsi"/>
                <w:b/>
                <w:color w:val="FFFFFF" w:themeColor="background1"/>
              </w:rPr>
              <w:t xml:space="preserve">confirm that you will </w:t>
            </w:r>
          </w:p>
          <w:p w14:paraId="357ABE76" w14:textId="77777777" w:rsidR="00FF761F" w:rsidRPr="00D42DA0" w:rsidRDefault="00D42DA0" w:rsidP="00D42DA0">
            <w:pPr>
              <w:pStyle w:val="ListParagraph"/>
              <w:numPr>
                <w:ilvl w:val="0"/>
                <w:numId w:val="11"/>
              </w:numPr>
              <w:spacing w:after="0" w:line="240" w:lineRule="auto"/>
              <w:rPr>
                <w:rFonts w:asciiTheme="minorHAnsi" w:hAnsiTheme="minorHAnsi" w:cstheme="minorHAnsi"/>
                <w:color w:val="FFFFFF" w:themeColor="background1"/>
              </w:rPr>
            </w:pPr>
            <w:r>
              <w:rPr>
                <w:rFonts w:asciiTheme="minorHAnsi" w:hAnsiTheme="minorHAnsi" w:cstheme="minorHAnsi"/>
                <w:color w:val="FFFFFF" w:themeColor="background1"/>
              </w:rPr>
              <w:t xml:space="preserve">Explain your </w:t>
            </w:r>
            <w:r w:rsidR="00FF761F" w:rsidRPr="00D42DA0">
              <w:rPr>
                <w:rFonts w:asciiTheme="minorHAnsi" w:hAnsiTheme="minorHAnsi" w:cstheme="minorHAnsi"/>
                <w:color w:val="FFFFFF" w:themeColor="background1"/>
              </w:rPr>
              <w:t>approach to implementing an efficient and joined-up approach to meeting need.</w:t>
            </w:r>
          </w:p>
          <w:p w14:paraId="357ABE77" w14:textId="77777777" w:rsidR="00FF761F" w:rsidRPr="00D42DA0" w:rsidRDefault="00FF761F" w:rsidP="00D42DA0">
            <w:pPr>
              <w:pStyle w:val="ListParagraph"/>
              <w:numPr>
                <w:ilvl w:val="0"/>
                <w:numId w:val="11"/>
              </w:numPr>
              <w:spacing w:after="0" w:line="240" w:lineRule="auto"/>
              <w:rPr>
                <w:rFonts w:asciiTheme="minorHAnsi" w:hAnsiTheme="minorHAnsi" w:cstheme="minorHAnsi"/>
                <w:color w:val="FFFFFF" w:themeColor="background1"/>
              </w:rPr>
            </w:pPr>
            <w:r w:rsidRPr="00D42DA0">
              <w:rPr>
                <w:rFonts w:asciiTheme="minorHAnsi" w:hAnsiTheme="minorHAnsi" w:cstheme="minorHAnsi"/>
                <w:color w:val="FFFFFF" w:themeColor="background1"/>
              </w:rPr>
              <w:t xml:space="preserve">Explain how you will share learning and good practice within </w:t>
            </w:r>
            <w:r w:rsidR="00D42DA0" w:rsidRPr="00D42DA0">
              <w:rPr>
                <w:rFonts w:asciiTheme="minorHAnsi" w:hAnsiTheme="minorHAnsi" w:cstheme="minorHAnsi"/>
                <w:color w:val="FFFFFF" w:themeColor="background1"/>
              </w:rPr>
              <w:t>Southampton</w:t>
            </w:r>
            <w:r w:rsidRPr="00D42DA0">
              <w:rPr>
                <w:rFonts w:asciiTheme="minorHAnsi" w:hAnsiTheme="minorHAnsi" w:cstheme="minorHAnsi"/>
                <w:color w:val="FFFFFF" w:themeColor="background1"/>
              </w:rPr>
              <w:t>, and beyond.</w:t>
            </w:r>
          </w:p>
          <w:p w14:paraId="357ABE78" w14:textId="77777777" w:rsidR="00FF761F" w:rsidRPr="00D42DA0" w:rsidRDefault="00FF761F" w:rsidP="00D42DA0">
            <w:pPr>
              <w:pStyle w:val="DeptBullets"/>
              <w:numPr>
                <w:ilvl w:val="0"/>
                <w:numId w:val="11"/>
              </w:numPr>
              <w:spacing w:after="0" w:line="240" w:lineRule="auto"/>
              <w:ind w:left="714" w:hanging="357"/>
              <w:rPr>
                <w:rFonts w:asciiTheme="minorHAnsi" w:hAnsiTheme="minorHAnsi" w:cstheme="minorHAnsi"/>
                <w:color w:val="FFFFFF" w:themeColor="background1"/>
              </w:rPr>
            </w:pPr>
            <w:r w:rsidRPr="00D42DA0">
              <w:rPr>
                <w:rFonts w:asciiTheme="minorHAnsi" w:hAnsiTheme="minorHAnsi" w:cstheme="minorHAnsi"/>
                <w:color w:val="FFFFFF" w:themeColor="background1"/>
              </w:rPr>
              <w:t>Explain how you will ensure your provision has an impact post 2021.</w:t>
            </w:r>
          </w:p>
        </w:tc>
      </w:tr>
      <w:tr w:rsidR="00FF761F" w14:paraId="357ABE8E" w14:textId="77777777" w:rsidTr="006B04DC">
        <w:tc>
          <w:tcPr>
            <w:tcW w:w="5000" w:type="pct"/>
          </w:tcPr>
          <w:p w14:paraId="357ABE7A" w14:textId="77777777" w:rsidR="00FF761F" w:rsidRPr="00D42DA0" w:rsidRDefault="00FF761F" w:rsidP="006B04DC">
            <w:pPr>
              <w:pStyle w:val="DeptBullets"/>
              <w:numPr>
                <w:ilvl w:val="0"/>
                <w:numId w:val="0"/>
              </w:numPr>
              <w:rPr>
                <w:rFonts w:asciiTheme="minorHAnsi" w:hAnsiTheme="minorHAnsi" w:cstheme="minorHAnsi"/>
                <w:b/>
                <w:color w:val="000000"/>
              </w:rPr>
            </w:pPr>
            <w:r w:rsidRPr="00D42DA0">
              <w:rPr>
                <w:rFonts w:asciiTheme="minorHAnsi" w:hAnsiTheme="minorHAnsi" w:cstheme="minorHAnsi"/>
                <w:b/>
                <w:color w:val="000000"/>
              </w:rPr>
              <w:t xml:space="preserve">Please provide details of what you will do to ensure that the impact of your work will go beyond 2021. </w:t>
            </w:r>
          </w:p>
          <w:p w14:paraId="357ABE7B" w14:textId="77777777" w:rsidR="00FF761F" w:rsidRPr="00D42DA0" w:rsidRDefault="00FF761F" w:rsidP="006B04DC">
            <w:pPr>
              <w:pStyle w:val="DeptBullets"/>
              <w:numPr>
                <w:ilvl w:val="0"/>
                <w:numId w:val="0"/>
              </w:numPr>
              <w:rPr>
                <w:rFonts w:asciiTheme="minorHAnsi" w:hAnsiTheme="minorHAnsi" w:cstheme="minorHAnsi"/>
                <w:b/>
                <w:color w:val="000000"/>
              </w:rPr>
            </w:pPr>
          </w:p>
          <w:p w14:paraId="357ABE7C" w14:textId="77777777" w:rsidR="00FF761F" w:rsidRDefault="00FF761F" w:rsidP="006B04DC">
            <w:pPr>
              <w:pStyle w:val="DeptBullets"/>
              <w:numPr>
                <w:ilvl w:val="0"/>
                <w:numId w:val="0"/>
              </w:numPr>
              <w:rPr>
                <w:rFonts w:asciiTheme="minorHAnsi" w:hAnsiTheme="minorHAnsi" w:cstheme="minorHAnsi"/>
                <w:b/>
              </w:rPr>
            </w:pPr>
          </w:p>
          <w:p w14:paraId="357ABE7D" w14:textId="77777777" w:rsidR="00D42DA0" w:rsidRDefault="00D42DA0" w:rsidP="006B04DC">
            <w:pPr>
              <w:pStyle w:val="DeptBullets"/>
              <w:numPr>
                <w:ilvl w:val="0"/>
                <w:numId w:val="0"/>
              </w:numPr>
              <w:rPr>
                <w:rFonts w:asciiTheme="minorHAnsi" w:hAnsiTheme="minorHAnsi" w:cstheme="minorHAnsi"/>
                <w:b/>
              </w:rPr>
            </w:pPr>
          </w:p>
          <w:p w14:paraId="357ABE7E" w14:textId="77777777" w:rsidR="00D42DA0" w:rsidRDefault="00D42DA0" w:rsidP="006B04DC">
            <w:pPr>
              <w:pStyle w:val="DeptBullets"/>
              <w:numPr>
                <w:ilvl w:val="0"/>
                <w:numId w:val="0"/>
              </w:numPr>
              <w:rPr>
                <w:rFonts w:asciiTheme="minorHAnsi" w:hAnsiTheme="minorHAnsi" w:cstheme="minorHAnsi"/>
                <w:b/>
              </w:rPr>
            </w:pPr>
          </w:p>
          <w:p w14:paraId="357ABE7F" w14:textId="77777777" w:rsidR="00D42DA0" w:rsidRDefault="00D42DA0" w:rsidP="006B04DC">
            <w:pPr>
              <w:pStyle w:val="DeptBullets"/>
              <w:numPr>
                <w:ilvl w:val="0"/>
                <w:numId w:val="0"/>
              </w:numPr>
              <w:rPr>
                <w:rFonts w:asciiTheme="minorHAnsi" w:hAnsiTheme="minorHAnsi" w:cstheme="minorHAnsi"/>
                <w:b/>
              </w:rPr>
            </w:pPr>
          </w:p>
          <w:p w14:paraId="357ABE80" w14:textId="77777777" w:rsidR="00D42DA0" w:rsidRDefault="00D42DA0" w:rsidP="006B04DC">
            <w:pPr>
              <w:pStyle w:val="DeptBullets"/>
              <w:numPr>
                <w:ilvl w:val="0"/>
                <w:numId w:val="0"/>
              </w:numPr>
              <w:rPr>
                <w:rFonts w:asciiTheme="minorHAnsi" w:hAnsiTheme="minorHAnsi" w:cstheme="minorHAnsi"/>
                <w:b/>
              </w:rPr>
            </w:pPr>
          </w:p>
          <w:p w14:paraId="357ABE81" w14:textId="77777777" w:rsidR="00D42DA0" w:rsidRDefault="00D42DA0" w:rsidP="006B04DC">
            <w:pPr>
              <w:pStyle w:val="DeptBullets"/>
              <w:numPr>
                <w:ilvl w:val="0"/>
                <w:numId w:val="0"/>
              </w:numPr>
              <w:rPr>
                <w:rFonts w:asciiTheme="minorHAnsi" w:hAnsiTheme="minorHAnsi" w:cstheme="minorHAnsi"/>
                <w:b/>
              </w:rPr>
            </w:pPr>
          </w:p>
          <w:p w14:paraId="357ABE82" w14:textId="77777777" w:rsidR="00D42DA0" w:rsidRDefault="00D42DA0" w:rsidP="006B04DC">
            <w:pPr>
              <w:pStyle w:val="DeptBullets"/>
              <w:numPr>
                <w:ilvl w:val="0"/>
                <w:numId w:val="0"/>
              </w:numPr>
              <w:rPr>
                <w:rFonts w:asciiTheme="minorHAnsi" w:hAnsiTheme="minorHAnsi" w:cstheme="minorHAnsi"/>
                <w:b/>
              </w:rPr>
            </w:pPr>
          </w:p>
          <w:p w14:paraId="357ABE83" w14:textId="77777777" w:rsidR="00D42DA0" w:rsidRDefault="00D42DA0" w:rsidP="006B04DC">
            <w:pPr>
              <w:pStyle w:val="DeptBullets"/>
              <w:numPr>
                <w:ilvl w:val="0"/>
                <w:numId w:val="0"/>
              </w:numPr>
              <w:rPr>
                <w:rFonts w:asciiTheme="minorHAnsi" w:hAnsiTheme="minorHAnsi" w:cstheme="minorHAnsi"/>
                <w:b/>
              </w:rPr>
            </w:pPr>
          </w:p>
          <w:p w14:paraId="357ABE84" w14:textId="77777777" w:rsidR="00D42DA0" w:rsidRDefault="00D42DA0" w:rsidP="006B04DC">
            <w:pPr>
              <w:pStyle w:val="DeptBullets"/>
              <w:numPr>
                <w:ilvl w:val="0"/>
                <w:numId w:val="0"/>
              </w:numPr>
              <w:rPr>
                <w:rFonts w:asciiTheme="minorHAnsi" w:hAnsiTheme="minorHAnsi" w:cstheme="minorHAnsi"/>
                <w:b/>
              </w:rPr>
            </w:pPr>
          </w:p>
          <w:p w14:paraId="357ABE85" w14:textId="77777777" w:rsidR="00D42DA0" w:rsidRDefault="00D42DA0" w:rsidP="006B04DC">
            <w:pPr>
              <w:pStyle w:val="DeptBullets"/>
              <w:numPr>
                <w:ilvl w:val="0"/>
                <w:numId w:val="0"/>
              </w:numPr>
              <w:rPr>
                <w:rFonts w:asciiTheme="minorHAnsi" w:hAnsiTheme="minorHAnsi" w:cstheme="minorHAnsi"/>
                <w:b/>
              </w:rPr>
            </w:pPr>
          </w:p>
          <w:p w14:paraId="357ABE86" w14:textId="77777777" w:rsidR="00D42DA0" w:rsidRDefault="00D42DA0" w:rsidP="006B04DC">
            <w:pPr>
              <w:pStyle w:val="DeptBullets"/>
              <w:numPr>
                <w:ilvl w:val="0"/>
                <w:numId w:val="0"/>
              </w:numPr>
              <w:rPr>
                <w:rFonts w:asciiTheme="minorHAnsi" w:hAnsiTheme="minorHAnsi" w:cstheme="minorHAnsi"/>
                <w:b/>
              </w:rPr>
            </w:pPr>
          </w:p>
          <w:p w14:paraId="357ABE87" w14:textId="77777777" w:rsidR="00D42DA0" w:rsidRDefault="00D42DA0" w:rsidP="006B04DC">
            <w:pPr>
              <w:pStyle w:val="DeptBullets"/>
              <w:numPr>
                <w:ilvl w:val="0"/>
                <w:numId w:val="0"/>
              </w:numPr>
              <w:rPr>
                <w:rFonts w:asciiTheme="minorHAnsi" w:hAnsiTheme="minorHAnsi" w:cstheme="minorHAnsi"/>
                <w:b/>
              </w:rPr>
            </w:pPr>
          </w:p>
          <w:p w14:paraId="357ABE88" w14:textId="77777777" w:rsidR="00D42DA0" w:rsidRDefault="00D42DA0" w:rsidP="006B04DC">
            <w:pPr>
              <w:pStyle w:val="DeptBullets"/>
              <w:numPr>
                <w:ilvl w:val="0"/>
                <w:numId w:val="0"/>
              </w:numPr>
              <w:rPr>
                <w:rFonts w:asciiTheme="minorHAnsi" w:hAnsiTheme="minorHAnsi" w:cstheme="minorHAnsi"/>
                <w:b/>
              </w:rPr>
            </w:pPr>
          </w:p>
          <w:p w14:paraId="357ABE89" w14:textId="77777777" w:rsidR="00D42DA0" w:rsidRPr="00D42DA0" w:rsidRDefault="00D42DA0" w:rsidP="006B04DC">
            <w:pPr>
              <w:pStyle w:val="DeptBullets"/>
              <w:numPr>
                <w:ilvl w:val="0"/>
                <w:numId w:val="0"/>
              </w:numPr>
              <w:rPr>
                <w:rFonts w:asciiTheme="minorHAnsi" w:hAnsiTheme="minorHAnsi" w:cstheme="minorHAnsi"/>
                <w:b/>
              </w:rPr>
            </w:pPr>
          </w:p>
          <w:p w14:paraId="357ABE8A" w14:textId="77777777" w:rsidR="00FF761F" w:rsidRDefault="00FF761F" w:rsidP="006B04DC">
            <w:pPr>
              <w:pStyle w:val="DeptBullets"/>
              <w:numPr>
                <w:ilvl w:val="0"/>
                <w:numId w:val="0"/>
              </w:numPr>
              <w:rPr>
                <w:rFonts w:asciiTheme="minorHAnsi" w:hAnsiTheme="minorHAnsi" w:cstheme="minorHAnsi"/>
                <w:b/>
              </w:rPr>
            </w:pPr>
          </w:p>
          <w:p w14:paraId="357ABE8B" w14:textId="77777777" w:rsidR="00D42DA0" w:rsidRDefault="00D42DA0" w:rsidP="006B04DC">
            <w:pPr>
              <w:pStyle w:val="DeptBullets"/>
              <w:numPr>
                <w:ilvl w:val="0"/>
                <w:numId w:val="0"/>
              </w:numPr>
              <w:rPr>
                <w:rFonts w:asciiTheme="minorHAnsi" w:hAnsiTheme="minorHAnsi" w:cstheme="minorHAnsi"/>
                <w:b/>
              </w:rPr>
            </w:pPr>
          </w:p>
          <w:p w14:paraId="357ABE8C" w14:textId="77777777" w:rsidR="00D42DA0" w:rsidRDefault="00D42DA0" w:rsidP="006B04DC">
            <w:pPr>
              <w:pStyle w:val="DeptBullets"/>
              <w:numPr>
                <w:ilvl w:val="0"/>
                <w:numId w:val="0"/>
              </w:numPr>
              <w:rPr>
                <w:rFonts w:asciiTheme="minorHAnsi" w:hAnsiTheme="minorHAnsi" w:cstheme="minorHAnsi"/>
                <w:b/>
              </w:rPr>
            </w:pPr>
          </w:p>
          <w:p w14:paraId="357ABE8D" w14:textId="77777777" w:rsidR="00D42DA0" w:rsidRPr="00D42DA0" w:rsidRDefault="00D42DA0" w:rsidP="006B04DC">
            <w:pPr>
              <w:pStyle w:val="DeptBullets"/>
              <w:numPr>
                <w:ilvl w:val="0"/>
                <w:numId w:val="0"/>
              </w:numPr>
              <w:rPr>
                <w:rFonts w:asciiTheme="minorHAnsi" w:hAnsiTheme="minorHAnsi" w:cstheme="minorHAnsi"/>
                <w:b/>
              </w:rPr>
            </w:pPr>
          </w:p>
        </w:tc>
      </w:tr>
    </w:tbl>
    <w:p w14:paraId="357ABE8F" w14:textId="77777777" w:rsidR="00FF761F" w:rsidRDefault="00FF761F" w:rsidP="00FF761F">
      <w:pPr>
        <w:spacing w:after="0" w:line="240" w:lineRule="auto"/>
      </w:pPr>
    </w:p>
    <w:p w14:paraId="357ABE90" w14:textId="77777777" w:rsidR="00D42DA0" w:rsidRDefault="00D42DA0" w:rsidP="00FF761F">
      <w:pPr>
        <w:spacing w:after="0" w:line="240" w:lineRule="auto"/>
      </w:pPr>
    </w:p>
    <w:p w14:paraId="357ABE91" w14:textId="77777777" w:rsidR="00FF761F" w:rsidRDefault="00FF761F" w:rsidP="00FF761F">
      <w:pPr>
        <w:spacing w:after="0" w:line="240" w:lineRule="auto"/>
      </w:pPr>
    </w:p>
    <w:tbl>
      <w:tblPr>
        <w:tblStyle w:val="TableGrid"/>
        <w:tblW w:w="5000" w:type="pct"/>
        <w:tblLook w:val="04A0" w:firstRow="1" w:lastRow="0" w:firstColumn="1" w:lastColumn="0" w:noHBand="0" w:noVBand="1"/>
      </w:tblPr>
      <w:tblGrid>
        <w:gridCol w:w="9016"/>
      </w:tblGrid>
      <w:tr w:rsidR="00FF761F" w14:paraId="357ABE9B" w14:textId="77777777" w:rsidTr="00D42DA0">
        <w:tc>
          <w:tcPr>
            <w:tcW w:w="5000" w:type="pct"/>
            <w:shd w:val="clear" w:color="auto" w:fill="2E74B5" w:themeFill="accent5" w:themeFillShade="BF"/>
          </w:tcPr>
          <w:p w14:paraId="357ABE92" w14:textId="77777777" w:rsidR="00FF761F" w:rsidRDefault="00D42DA0" w:rsidP="00D42DA0">
            <w:pPr>
              <w:pStyle w:val="DeptBullets"/>
              <w:numPr>
                <w:ilvl w:val="0"/>
                <w:numId w:val="0"/>
              </w:numPr>
              <w:spacing w:after="0" w:line="240" w:lineRule="auto"/>
              <w:rPr>
                <w:b/>
                <w:color w:val="FFFFFF" w:themeColor="background1"/>
              </w:rPr>
            </w:pPr>
            <w:r>
              <w:rPr>
                <w:b/>
                <w:color w:val="FFFFFF" w:themeColor="background1"/>
              </w:rPr>
              <w:t>SECTION</w:t>
            </w:r>
            <w:r w:rsidR="00FF761F" w:rsidRPr="0045368D">
              <w:rPr>
                <w:b/>
                <w:color w:val="FFFFFF" w:themeColor="background1"/>
              </w:rPr>
              <w:t xml:space="preserve"> 4: </w:t>
            </w:r>
            <w:r>
              <w:rPr>
                <w:b/>
                <w:color w:val="FFFFFF" w:themeColor="background1"/>
              </w:rPr>
              <w:t>Finances</w:t>
            </w:r>
          </w:p>
          <w:p w14:paraId="357ABE93" w14:textId="77777777" w:rsidR="00FF761F" w:rsidRPr="00D42DA0" w:rsidRDefault="00D42DA0" w:rsidP="00D42DA0">
            <w:pPr>
              <w:pStyle w:val="DeptBullets"/>
              <w:numPr>
                <w:ilvl w:val="0"/>
                <w:numId w:val="0"/>
              </w:numPr>
              <w:spacing w:after="0" w:line="360" w:lineRule="auto"/>
              <w:rPr>
                <w:color w:val="FFFFFF" w:themeColor="background1"/>
                <w:sz w:val="22"/>
                <w:szCs w:val="22"/>
              </w:rPr>
            </w:pPr>
            <w:r w:rsidRPr="00D42DA0">
              <w:rPr>
                <w:b/>
                <w:color w:val="FFFFFF" w:themeColor="background1"/>
                <w:sz w:val="22"/>
                <w:szCs w:val="22"/>
              </w:rPr>
              <w:t>Key things to include:</w:t>
            </w:r>
          </w:p>
          <w:p w14:paraId="357ABE94" w14:textId="77777777" w:rsidR="00FF761F" w:rsidRDefault="00FF761F" w:rsidP="00D42DA0">
            <w:pPr>
              <w:pStyle w:val="ListParagraph"/>
              <w:numPr>
                <w:ilvl w:val="0"/>
                <w:numId w:val="10"/>
              </w:numPr>
              <w:spacing w:after="0" w:line="280" w:lineRule="exact"/>
              <w:ind w:left="357" w:hanging="357"/>
              <w:rPr>
                <w:rFonts w:cs="Arial"/>
                <w:color w:val="FFFFFF" w:themeColor="background1"/>
              </w:rPr>
            </w:pPr>
            <w:r>
              <w:rPr>
                <w:rFonts w:cs="Arial"/>
                <w:color w:val="FFFFFF" w:themeColor="background1"/>
              </w:rPr>
              <w:t xml:space="preserve">Provide an outline </w:t>
            </w:r>
            <w:r w:rsidRPr="0045368D">
              <w:rPr>
                <w:rFonts w:cs="Arial"/>
                <w:color w:val="FFFFFF" w:themeColor="background1"/>
              </w:rPr>
              <w:t>of the costs in the financial template</w:t>
            </w:r>
            <w:r>
              <w:rPr>
                <w:rFonts w:cs="Arial"/>
                <w:color w:val="FFFFFF" w:themeColor="background1"/>
              </w:rPr>
              <w:t xml:space="preserve"> ensuring an hourly rate per child is included based on the minimum of 4 hours per day as indicated by the DfE guidance (see page 4). </w:t>
            </w:r>
          </w:p>
          <w:p w14:paraId="357ABE95" w14:textId="77777777" w:rsidR="00FF761F" w:rsidRPr="00695AFC" w:rsidRDefault="00FF761F" w:rsidP="00FF761F">
            <w:pPr>
              <w:pStyle w:val="ListParagraph"/>
              <w:numPr>
                <w:ilvl w:val="0"/>
                <w:numId w:val="10"/>
              </w:numPr>
              <w:spacing w:after="120" w:line="280" w:lineRule="exact"/>
              <w:ind w:left="357" w:hanging="357"/>
              <w:rPr>
                <w:rFonts w:cs="Arial"/>
                <w:color w:val="FFFFFF" w:themeColor="background1"/>
              </w:rPr>
            </w:pPr>
            <w:r>
              <w:rPr>
                <w:rFonts w:cs="Arial"/>
                <w:color w:val="FFFFFF" w:themeColor="background1"/>
              </w:rPr>
              <w:t xml:space="preserve">Give different examples of per head costings/provision cover and a variety of options - this will give </w:t>
            </w:r>
            <w:r w:rsidR="00D42DA0">
              <w:rPr>
                <w:rFonts w:cs="Arial"/>
                <w:color w:val="FFFFFF" w:themeColor="background1"/>
              </w:rPr>
              <w:t>S</w:t>
            </w:r>
            <w:r>
              <w:rPr>
                <w:rFonts w:cs="Arial"/>
                <w:color w:val="FFFFFF" w:themeColor="background1"/>
              </w:rPr>
              <w:t xml:space="preserve">CC and your organisation a clearer idea of how the funding will be best spent once funding is allocated. </w:t>
            </w:r>
          </w:p>
          <w:p w14:paraId="357ABE96" w14:textId="77777777" w:rsidR="00FF761F" w:rsidRPr="0045368D" w:rsidRDefault="00FF761F" w:rsidP="00FF761F">
            <w:pPr>
              <w:pStyle w:val="ListParagraph"/>
              <w:numPr>
                <w:ilvl w:val="0"/>
                <w:numId w:val="10"/>
              </w:numPr>
              <w:spacing w:after="120" w:line="280" w:lineRule="exact"/>
              <w:ind w:left="357" w:hanging="357"/>
              <w:rPr>
                <w:rFonts w:cs="Arial"/>
                <w:color w:val="FFFFFF" w:themeColor="background1"/>
              </w:rPr>
            </w:pPr>
            <w:r w:rsidRPr="0045368D">
              <w:rPr>
                <w:rFonts w:cs="Arial"/>
                <w:color w:val="FFFFFF" w:themeColor="background1"/>
              </w:rPr>
              <w:t>Clearly set out how the funding will be used to deliver value for money against the ob</w:t>
            </w:r>
            <w:r>
              <w:rPr>
                <w:rFonts w:cs="Arial"/>
                <w:color w:val="FFFFFF" w:themeColor="background1"/>
              </w:rPr>
              <w:t>jectives of the grant programme (see page</w:t>
            </w:r>
            <w:r w:rsidR="00D42DA0">
              <w:rPr>
                <w:rFonts w:cs="Arial"/>
                <w:color w:val="FFFFFF" w:themeColor="background1"/>
              </w:rPr>
              <w:t xml:space="preserve"> </w:t>
            </w:r>
            <w:r>
              <w:rPr>
                <w:rFonts w:cs="Arial"/>
                <w:color w:val="FFFFFF" w:themeColor="background1"/>
              </w:rPr>
              <w:t xml:space="preserve">5). </w:t>
            </w:r>
          </w:p>
          <w:p w14:paraId="357ABE97" w14:textId="77777777" w:rsidR="00FF761F" w:rsidRPr="0045368D" w:rsidRDefault="00FF761F" w:rsidP="00FF761F">
            <w:pPr>
              <w:pStyle w:val="ListParagraph"/>
              <w:numPr>
                <w:ilvl w:val="0"/>
                <w:numId w:val="10"/>
              </w:numPr>
              <w:spacing w:after="120" w:line="280" w:lineRule="exact"/>
              <w:ind w:left="357" w:hanging="357"/>
              <w:rPr>
                <w:rFonts w:cs="Arial"/>
                <w:color w:val="FFFFFF" w:themeColor="background1"/>
              </w:rPr>
            </w:pPr>
            <w:r w:rsidRPr="0045368D">
              <w:rPr>
                <w:rFonts w:cs="Arial"/>
                <w:color w:val="FFFFFF" w:themeColor="background1"/>
              </w:rPr>
              <w:t>Explain how these costs have been derived and the assumptions on which they have been based.</w:t>
            </w:r>
          </w:p>
          <w:p w14:paraId="357ABE98" w14:textId="77777777" w:rsidR="00FF761F" w:rsidRDefault="00FF761F" w:rsidP="00FF761F">
            <w:pPr>
              <w:pStyle w:val="ListParagraph"/>
              <w:numPr>
                <w:ilvl w:val="0"/>
                <w:numId w:val="10"/>
              </w:numPr>
              <w:spacing w:after="120" w:line="280" w:lineRule="exact"/>
              <w:ind w:left="357" w:hanging="357"/>
              <w:rPr>
                <w:rFonts w:cs="Arial"/>
                <w:color w:val="FFFFFF" w:themeColor="background1"/>
              </w:rPr>
            </w:pPr>
            <w:r w:rsidRPr="0045368D">
              <w:rPr>
                <w:rFonts w:cs="Arial"/>
                <w:color w:val="FFFFFF" w:themeColor="background1"/>
              </w:rPr>
              <w:t xml:space="preserve">Describe how value for money will be ensured within the proposed costings, including how you will ensure value for money from the funding distributed by </w:t>
            </w:r>
            <w:r w:rsidR="00D42DA0">
              <w:rPr>
                <w:rFonts w:cs="Arial"/>
                <w:color w:val="FFFFFF" w:themeColor="background1"/>
              </w:rPr>
              <w:t>S</w:t>
            </w:r>
            <w:r w:rsidRPr="0045368D">
              <w:rPr>
                <w:rFonts w:cs="Arial"/>
                <w:color w:val="FFFFFF" w:themeColor="background1"/>
              </w:rPr>
              <w:t xml:space="preserve">CC. </w:t>
            </w:r>
          </w:p>
          <w:p w14:paraId="357ABE99" w14:textId="77777777" w:rsidR="00FF761F" w:rsidRPr="00D42DA0" w:rsidRDefault="00FF761F" w:rsidP="006B04DC">
            <w:pPr>
              <w:pStyle w:val="ListParagraph"/>
              <w:spacing w:after="120" w:line="280" w:lineRule="exact"/>
              <w:ind w:left="357"/>
              <w:rPr>
                <w:b/>
                <w:color w:val="FFFFFF" w:themeColor="background1"/>
                <w:sz w:val="20"/>
                <w:szCs w:val="20"/>
              </w:rPr>
            </w:pPr>
          </w:p>
          <w:p w14:paraId="357ABE9A" w14:textId="77777777" w:rsidR="00FF761F" w:rsidRPr="00DA34BE" w:rsidRDefault="00FF761F" w:rsidP="00D42DA0">
            <w:pPr>
              <w:pStyle w:val="DeptBullets"/>
              <w:numPr>
                <w:ilvl w:val="0"/>
                <w:numId w:val="0"/>
              </w:numPr>
              <w:spacing w:line="240" w:lineRule="auto"/>
              <w:jc w:val="center"/>
              <w:rPr>
                <w:b/>
                <w:color w:val="FFFFFF" w:themeColor="background1"/>
              </w:rPr>
            </w:pPr>
            <w:r>
              <w:rPr>
                <w:b/>
                <w:color w:val="FFFFFF" w:themeColor="background1"/>
              </w:rPr>
              <w:t xml:space="preserve">It is understood that this will be an outline costing and an opportunity will be given for detailed spend profiling following allocation of funding to </w:t>
            </w:r>
            <w:r w:rsidR="00D42DA0">
              <w:rPr>
                <w:b/>
                <w:color w:val="FFFFFF" w:themeColor="background1"/>
              </w:rPr>
              <w:t>S</w:t>
            </w:r>
            <w:r>
              <w:rPr>
                <w:b/>
                <w:color w:val="FFFFFF" w:themeColor="background1"/>
              </w:rPr>
              <w:t xml:space="preserve">CC. </w:t>
            </w:r>
          </w:p>
        </w:tc>
      </w:tr>
      <w:tr w:rsidR="00FF761F" w14:paraId="357ABEA6" w14:textId="77777777" w:rsidTr="006B04DC">
        <w:tc>
          <w:tcPr>
            <w:tcW w:w="5000" w:type="pct"/>
          </w:tcPr>
          <w:p w14:paraId="357ABE9C" w14:textId="77777777" w:rsidR="00FF761F" w:rsidRDefault="00FF761F" w:rsidP="006B04DC">
            <w:pPr>
              <w:pStyle w:val="DeptBullets"/>
              <w:numPr>
                <w:ilvl w:val="0"/>
                <w:numId w:val="0"/>
              </w:numPr>
              <w:rPr>
                <w:b/>
              </w:rPr>
            </w:pPr>
            <w:r w:rsidRPr="00143E4E">
              <w:rPr>
                <w:rFonts w:cs="Arial"/>
                <w:b/>
                <w:color w:val="000000"/>
              </w:rPr>
              <w:t xml:space="preserve">Please </w:t>
            </w:r>
            <w:r w:rsidR="00D42DA0">
              <w:rPr>
                <w:rFonts w:cs="Arial"/>
                <w:b/>
                <w:color w:val="000000"/>
              </w:rPr>
              <w:t>also c</w:t>
            </w:r>
            <w:r>
              <w:rPr>
                <w:rFonts w:cs="Arial"/>
                <w:b/>
                <w:color w:val="000000"/>
              </w:rPr>
              <w:t xml:space="preserve">omplete the financial template, provide as detailed an outline on costings as you can and explain how your proposal offers value for money. </w:t>
            </w:r>
          </w:p>
          <w:p w14:paraId="357ABE9D" w14:textId="77777777" w:rsidR="00FF761F" w:rsidRDefault="00FF761F" w:rsidP="006B04DC">
            <w:pPr>
              <w:pStyle w:val="DeptBullets"/>
              <w:numPr>
                <w:ilvl w:val="0"/>
                <w:numId w:val="0"/>
              </w:numPr>
              <w:rPr>
                <w:b/>
              </w:rPr>
            </w:pPr>
          </w:p>
          <w:p w14:paraId="357ABE9E" w14:textId="77777777" w:rsidR="00FF761F" w:rsidRDefault="00FF761F" w:rsidP="006B04DC">
            <w:pPr>
              <w:pStyle w:val="DeptBullets"/>
              <w:numPr>
                <w:ilvl w:val="0"/>
                <w:numId w:val="0"/>
              </w:numPr>
              <w:rPr>
                <w:b/>
              </w:rPr>
            </w:pPr>
          </w:p>
          <w:p w14:paraId="357ABE9F" w14:textId="77777777" w:rsidR="00FF761F" w:rsidRDefault="00FF761F" w:rsidP="006B04DC">
            <w:pPr>
              <w:pStyle w:val="DeptBullets"/>
              <w:numPr>
                <w:ilvl w:val="0"/>
                <w:numId w:val="0"/>
              </w:numPr>
              <w:rPr>
                <w:b/>
              </w:rPr>
            </w:pPr>
          </w:p>
          <w:p w14:paraId="357ABEA0" w14:textId="77777777" w:rsidR="00FF761F" w:rsidRDefault="00FF761F" w:rsidP="006B04DC">
            <w:pPr>
              <w:pStyle w:val="DeptBullets"/>
              <w:numPr>
                <w:ilvl w:val="0"/>
                <w:numId w:val="0"/>
              </w:numPr>
              <w:rPr>
                <w:b/>
              </w:rPr>
            </w:pPr>
          </w:p>
          <w:p w14:paraId="357ABEA1" w14:textId="77777777" w:rsidR="00FF761F" w:rsidRDefault="00FF761F" w:rsidP="006B04DC">
            <w:pPr>
              <w:pStyle w:val="DeptBullets"/>
              <w:numPr>
                <w:ilvl w:val="0"/>
                <w:numId w:val="0"/>
              </w:numPr>
              <w:rPr>
                <w:b/>
              </w:rPr>
            </w:pPr>
          </w:p>
          <w:p w14:paraId="357ABEA2" w14:textId="77777777" w:rsidR="00FF761F" w:rsidRDefault="00FF761F" w:rsidP="006B04DC">
            <w:pPr>
              <w:pStyle w:val="DeptBullets"/>
              <w:numPr>
                <w:ilvl w:val="0"/>
                <w:numId w:val="0"/>
              </w:numPr>
              <w:rPr>
                <w:b/>
              </w:rPr>
            </w:pPr>
          </w:p>
          <w:p w14:paraId="357ABEA3" w14:textId="77777777" w:rsidR="00FF761F" w:rsidRDefault="00FF761F" w:rsidP="006B04DC">
            <w:pPr>
              <w:pStyle w:val="DeptBullets"/>
              <w:numPr>
                <w:ilvl w:val="0"/>
                <w:numId w:val="0"/>
              </w:numPr>
              <w:rPr>
                <w:b/>
              </w:rPr>
            </w:pPr>
          </w:p>
          <w:p w14:paraId="357ABEA4" w14:textId="77777777" w:rsidR="00FF761F" w:rsidRDefault="00FF761F" w:rsidP="006B04DC">
            <w:pPr>
              <w:pStyle w:val="DeptBullets"/>
              <w:numPr>
                <w:ilvl w:val="0"/>
                <w:numId w:val="0"/>
              </w:numPr>
              <w:rPr>
                <w:b/>
              </w:rPr>
            </w:pPr>
          </w:p>
          <w:p w14:paraId="357ABEA5" w14:textId="77777777" w:rsidR="00FF761F" w:rsidRPr="00DA34BE" w:rsidRDefault="00FF761F" w:rsidP="006B04DC">
            <w:pPr>
              <w:pStyle w:val="DeptBullets"/>
              <w:numPr>
                <w:ilvl w:val="0"/>
                <w:numId w:val="0"/>
              </w:numPr>
              <w:rPr>
                <w:b/>
              </w:rPr>
            </w:pPr>
          </w:p>
        </w:tc>
      </w:tr>
    </w:tbl>
    <w:p w14:paraId="357ABEA7" w14:textId="77777777" w:rsidR="00FF761F" w:rsidRDefault="00FF761F" w:rsidP="00FF761F">
      <w:pPr>
        <w:spacing w:after="0"/>
        <w:rPr>
          <w:rFonts w:cstheme="minorHAnsi"/>
        </w:rPr>
      </w:pPr>
    </w:p>
    <w:p w14:paraId="357ABEA8" w14:textId="77777777" w:rsidR="00FD77F9" w:rsidRDefault="00FD77F9" w:rsidP="00FF761F">
      <w:pPr>
        <w:spacing w:after="0"/>
        <w:rPr>
          <w:rFonts w:cstheme="minorHAnsi"/>
        </w:rPr>
      </w:pPr>
    </w:p>
    <w:p w14:paraId="357ABEA9" w14:textId="77777777" w:rsidR="00FD77F9" w:rsidRDefault="00FD77F9" w:rsidP="00FF761F">
      <w:pPr>
        <w:spacing w:after="0"/>
        <w:rPr>
          <w:rFonts w:cstheme="minorHAnsi"/>
        </w:rPr>
      </w:pPr>
    </w:p>
    <w:p w14:paraId="357ABEAA" w14:textId="77777777" w:rsidR="00FD77F9" w:rsidRDefault="00FD77F9" w:rsidP="00FF761F">
      <w:pPr>
        <w:spacing w:after="0"/>
        <w:rPr>
          <w:rFonts w:cstheme="minorHAnsi"/>
        </w:rPr>
      </w:pPr>
    </w:p>
    <w:p w14:paraId="357ABEAB" w14:textId="77777777" w:rsidR="00FD77F9" w:rsidRDefault="00FD77F9" w:rsidP="00FF761F">
      <w:pPr>
        <w:spacing w:after="0"/>
        <w:rPr>
          <w:rFonts w:cstheme="minorHAnsi"/>
        </w:rPr>
      </w:pPr>
    </w:p>
    <w:p w14:paraId="357ABEAC" w14:textId="77777777" w:rsidR="00FD77F9" w:rsidRDefault="00FD77F9" w:rsidP="00FF761F">
      <w:pPr>
        <w:spacing w:after="0"/>
        <w:rPr>
          <w:rFonts w:cstheme="minorHAnsi"/>
        </w:rPr>
      </w:pPr>
    </w:p>
    <w:p w14:paraId="357ABEAD" w14:textId="77777777" w:rsidR="00FD77F9" w:rsidRDefault="00FD77F9" w:rsidP="00FF761F">
      <w:pPr>
        <w:spacing w:after="0"/>
        <w:rPr>
          <w:rFonts w:cstheme="minorHAnsi"/>
        </w:rPr>
      </w:pPr>
    </w:p>
    <w:p w14:paraId="357ABEAE" w14:textId="77777777" w:rsidR="00FD77F9" w:rsidRDefault="00FD77F9" w:rsidP="00FF761F">
      <w:pPr>
        <w:spacing w:after="0"/>
        <w:rPr>
          <w:rFonts w:cstheme="minorHAnsi"/>
        </w:rPr>
      </w:pPr>
    </w:p>
    <w:p w14:paraId="357ABEAF" w14:textId="77777777" w:rsidR="00FD77F9" w:rsidRDefault="00FD77F9" w:rsidP="00FF761F">
      <w:pPr>
        <w:spacing w:after="0"/>
        <w:rPr>
          <w:rFonts w:cstheme="minorHAnsi"/>
        </w:rPr>
      </w:pPr>
    </w:p>
    <w:tbl>
      <w:tblPr>
        <w:tblStyle w:val="TableGrid"/>
        <w:tblW w:w="5000" w:type="pct"/>
        <w:tblLook w:val="04A0" w:firstRow="1" w:lastRow="0" w:firstColumn="1" w:lastColumn="0" w:noHBand="0" w:noVBand="1"/>
      </w:tblPr>
      <w:tblGrid>
        <w:gridCol w:w="9016"/>
      </w:tblGrid>
      <w:tr w:rsidR="00FD77F9" w14:paraId="357ABEBA" w14:textId="77777777" w:rsidTr="004B5734">
        <w:tc>
          <w:tcPr>
            <w:tcW w:w="5000" w:type="pct"/>
            <w:shd w:val="clear" w:color="auto" w:fill="2F5496" w:themeFill="accent1" w:themeFillShade="BF"/>
          </w:tcPr>
          <w:p w14:paraId="357ABEB0" w14:textId="77777777" w:rsidR="00FD77F9" w:rsidRDefault="00FD77F9" w:rsidP="00FD77F9">
            <w:pPr>
              <w:pStyle w:val="DeptBullets"/>
              <w:numPr>
                <w:ilvl w:val="0"/>
                <w:numId w:val="0"/>
              </w:numPr>
              <w:spacing w:after="0" w:line="240" w:lineRule="auto"/>
              <w:rPr>
                <w:b/>
                <w:color w:val="FFFFFF" w:themeColor="background1"/>
              </w:rPr>
            </w:pPr>
            <w:r>
              <w:rPr>
                <w:b/>
                <w:color w:val="FFFFFF" w:themeColor="background1"/>
              </w:rPr>
              <w:lastRenderedPageBreak/>
              <w:t>SECTION 5:</w:t>
            </w:r>
            <w:r w:rsidRPr="0045368D">
              <w:rPr>
                <w:b/>
                <w:color w:val="FFFFFF" w:themeColor="background1"/>
              </w:rPr>
              <w:t xml:space="preserve"> </w:t>
            </w:r>
            <w:r>
              <w:rPr>
                <w:b/>
                <w:color w:val="FFFFFF" w:themeColor="background1"/>
              </w:rPr>
              <w:t>Policies &amp; Procedures</w:t>
            </w:r>
          </w:p>
          <w:p w14:paraId="357ABEB1" w14:textId="77777777" w:rsidR="00FD77F9" w:rsidRDefault="00FD77F9" w:rsidP="00FD77F9">
            <w:pPr>
              <w:pStyle w:val="ListParagraph"/>
              <w:numPr>
                <w:ilvl w:val="0"/>
                <w:numId w:val="10"/>
              </w:numPr>
              <w:spacing w:after="0" w:line="280" w:lineRule="exact"/>
              <w:ind w:left="357" w:hanging="357"/>
              <w:rPr>
                <w:rFonts w:cs="Arial"/>
                <w:color w:val="FFFFFF" w:themeColor="background1"/>
              </w:rPr>
            </w:pPr>
            <w:r>
              <w:rPr>
                <w:rFonts w:cs="Arial"/>
                <w:color w:val="FFFFFF" w:themeColor="background1"/>
              </w:rPr>
              <w:t xml:space="preserve">Please provide the following information in relation to your </w:t>
            </w:r>
            <w:r w:rsidRPr="004E258D">
              <w:rPr>
                <w:rFonts w:cs="Arial"/>
                <w:b/>
                <w:color w:val="FFFFFF" w:themeColor="background1"/>
              </w:rPr>
              <w:t xml:space="preserve">safeguarding </w:t>
            </w:r>
            <w:r>
              <w:rPr>
                <w:rFonts w:cs="Arial"/>
                <w:color w:val="FFFFFF" w:themeColor="background1"/>
              </w:rPr>
              <w:t xml:space="preserve">policy. This is for assurance of your commitment to protecting beneficiaries, staff and volunteers from any abuse whilst working in partnership with </w:t>
            </w:r>
            <w:r w:rsidR="001B2190">
              <w:rPr>
                <w:rFonts w:cs="Arial"/>
                <w:color w:val="FFFFFF" w:themeColor="background1"/>
              </w:rPr>
              <w:t>SCC</w:t>
            </w:r>
            <w:r>
              <w:rPr>
                <w:rFonts w:cs="Arial"/>
                <w:color w:val="FFFFFF" w:themeColor="background1"/>
              </w:rPr>
              <w:t xml:space="preserve">. </w:t>
            </w:r>
          </w:p>
          <w:p w14:paraId="357ABEB2" w14:textId="77777777" w:rsidR="00FD77F9" w:rsidRDefault="00FD77F9" w:rsidP="00FD77F9">
            <w:pPr>
              <w:pStyle w:val="ListParagraph"/>
              <w:spacing w:after="0" w:line="280" w:lineRule="exact"/>
              <w:ind w:left="357"/>
              <w:rPr>
                <w:rFonts w:cs="Arial"/>
                <w:color w:val="FFFFFF" w:themeColor="background1"/>
              </w:rPr>
            </w:pPr>
          </w:p>
          <w:p w14:paraId="357ABEB3" w14:textId="77777777" w:rsidR="00FD77F9" w:rsidRDefault="00FD77F9" w:rsidP="00FD77F9">
            <w:pPr>
              <w:pStyle w:val="ListParagraph"/>
              <w:numPr>
                <w:ilvl w:val="0"/>
                <w:numId w:val="12"/>
              </w:numPr>
              <w:spacing w:after="0" w:line="280" w:lineRule="exact"/>
              <w:rPr>
                <w:rFonts w:cs="Arial"/>
                <w:color w:val="FFFFFF" w:themeColor="background1"/>
              </w:rPr>
            </w:pPr>
            <w:r>
              <w:rPr>
                <w:rFonts w:cs="Arial"/>
                <w:color w:val="FFFFFF" w:themeColor="background1"/>
              </w:rPr>
              <w:t xml:space="preserve">Your policy </w:t>
            </w:r>
            <w:proofErr w:type="gramStart"/>
            <w:r>
              <w:rPr>
                <w:rFonts w:cs="Arial"/>
                <w:color w:val="FFFFFF" w:themeColor="background1"/>
              </w:rPr>
              <w:t>statement</w:t>
            </w:r>
            <w:proofErr w:type="gramEnd"/>
            <w:r>
              <w:rPr>
                <w:rFonts w:cs="Arial"/>
                <w:color w:val="FFFFFF" w:themeColor="background1"/>
              </w:rPr>
              <w:t xml:space="preserve"> </w:t>
            </w:r>
          </w:p>
          <w:p w14:paraId="357ABEB4" w14:textId="77777777" w:rsidR="00FD77F9" w:rsidRDefault="00FD77F9" w:rsidP="00FD77F9">
            <w:pPr>
              <w:pStyle w:val="ListParagraph"/>
              <w:numPr>
                <w:ilvl w:val="0"/>
                <w:numId w:val="12"/>
              </w:numPr>
              <w:spacing w:after="0" w:line="280" w:lineRule="exact"/>
              <w:rPr>
                <w:rFonts w:cs="Arial"/>
                <w:color w:val="FFFFFF" w:themeColor="background1"/>
              </w:rPr>
            </w:pPr>
            <w:r>
              <w:rPr>
                <w:rFonts w:cs="Arial"/>
                <w:color w:val="FFFFFF" w:themeColor="background1"/>
              </w:rPr>
              <w:t xml:space="preserve">Staff responsibilities and details of designated safeguarding person </w:t>
            </w:r>
          </w:p>
          <w:p w14:paraId="357ABEB5" w14:textId="77777777" w:rsidR="00FD77F9" w:rsidRDefault="00FD77F9" w:rsidP="00FD77F9">
            <w:pPr>
              <w:pStyle w:val="ListParagraph"/>
              <w:numPr>
                <w:ilvl w:val="0"/>
                <w:numId w:val="12"/>
              </w:numPr>
              <w:spacing w:after="0" w:line="280" w:lineRule="exact"/>
              <w:rPr>
                <w:rFonts w:cs="Arial"/>
                <w:color w:val="FFFFFF" w:themeColor="background1"/>
              </w:rPr>
            </w:pPr>
            <w:r>
              <w:rPr>
                <w:rFonts w:cs="Arial"/>
                <w:color w:val="FFFFFF" w:themeColor="background1"/>
              </w:rPr>
              <w:t xml:space="preserve">Reporting procedures </w:t>
            </w:r>
          </w:p>
          <w:p w14:paraId="357ABEB6" w14:textId="77777777" w:rsidR="00FD77F9" w:rsidRPr="007514A9" w:rsidRDefault="00FD77F9" w:rsidP="00FD77F9">
            <w:pPr>
              <w:pStyle w:val="ListParagraph"/>
              <w:spacing w:after="0" w:line="280" w:lineRule="exact"/>
              <w:ind w:left="1440"/>
              <w:rPr>
                <w:rFonts w:cs="Arial"/>
                <w:color w:val="FFFFFF" w:themeColor="background1"/>
              </w:rPr>
            </w:pPr>
          </w:p>
          <w:p w14:paraId="357ABEB7" w14:textId="77777777" w:rsidR="00FD77F9" w:rsidRDefault="00FD77F9" w:rsidP="00FD77F9">
            <w:pPr>
              <w:pStyle w:val="ListParagraph"/>
              <w:numPr>
                <w:ilvl w:val="0"/>
                <w:numId w:val="10"/>
              </w:numPr>
              <w:spacing w:after="0" w:line="280" w:lineRule="exact"/>
              <w:ind w:left="357" w:hanging="357"/>
              <w:rPr>
                <w:rFonts w:cs="Arial"/>
                <w:color w:val="FFFFFF" w:themeColor="background1"/>
              </w:rPr>
            </w:pPr>
            <w:r w:rsidRPr="004E258D">
              <w:rPr>
                <w:rFonts w:cs="Arial"/>
                <w:b/>
                <w:color w:val="FFFFFF" w:themeColor="background1"/>
              </w:rPr>
              <w:t>Training</w:t>
            </w:r>
            <w:r>
              <w:rPr>
                <w:rFonts w:cs="Arial"/>
                <w:color w:val="FFFFFF" w:themeColor="background1"/>
              </w:rPr>
              <w:t xml:space="preserve">: please provide information on what training/qualifications your staff delivering the project/activity receive or are expected to have </w:t>
            </w:r>
          </w:p>
          <w:p w14:paraId="357ABEB8" w14:textId="77777777" w:rsidR="00FD77F9" w:rsidRDefault="00FD77F9" w:rsidP="00FD77F9">
            <w:pPr>
              <w:pStyle w:val="ListParagraph"/>
              <w:spacing w:after="0" w:line="280" w:lineRule="exact"/>
              <w:ind w:left="357"/>
              <w:rPr>
                <w:rFonts w:cs="Arial"/>
                <w:color w:val="FFFFFF" w:themeColor="background1"/>
              </w:rPr>
            </w:pPr>
          </w:p>
          <w:p w14:paraId="357ABEB9" w14:textId="77777777" w:rsidR="00FD77F9" w:rsidRPr="00886CE6" w:rsidRDefault="00FD77F9" w:rsidP="00FD77F9">
            <w:pPr>
              <w:pStyle w:val="ListParagraph"/>
              <w:numPr>
                <w:ilvl w:val="0"/>
                <w:numId w:val="10"/>
              </w:numPr>
              <w:spacing w:after="0" w:line="280" w:lineRule="exact"/>
              <w:ind w:left="357" w:hanging="357"/>
              <w:rPr>
                <w:rFonts w:cs="Arial"/>
                <w:color w:val="FFFFFF" w:themeColor="background1"/>
              </w:rPr>
            </w:pPr>
            <w:r w:rsidRPr="00886CE6">
              <w:rPr>
                <w:color w:val="FFFFFF" w:themeColor="background1"/>
              </w:rPr>
              <w:t>Please include a summary of health &amp; safety measures and/or risk assessments for your proposed project/activity. Please evidence any experiences you have had providing provision under COVID-19.</w:t>
            </w:r>
          </w:p>
        </w:tc>
      </w:tr>
      <w:tr w:rsidR="00FD77F9" w14:paraId="357ABECD" w14:textId="77777777" w:rsidTr="006B04DC">
        <w:tc>
          <w:tcPr>
            <w:tcW w:w="5000" w:type="pct"/>
          </w:tcPr>
          <w:p w14:paraId="357ABEBB" w14:textId="77777777" w:rsidR="00FD77F9" w:rsidRPr="007514A9" w:rsidRDefault="00FD77F9" w:rsidP="006B04DC">
            <w:pPr>
              <w:pStyle w:val="DeptBullets"/>
              <w:numPr>
                <w:ilvl w:val="0"/>
                <w:numId w:val="0"/>
              </w:numPr>
              <w:spacing w:line="240" w:lineRule="auto"/>
              <w:rPr>
                <w:b/>
                <w:color w:val="auto"/>
              </w:rPr>
            </w:pPr>
            <w:r w:rsidRPr="007514A9">
              <w:rPr>
                <w:b/>
                <w:color w:val="auto"/>
              </w:rPr>
              <w:t xml:space="preserve">Please </w:t>
            </w:r>
            <w:r>
              <w:rPr>
                <w:b/>
                <w:color w:val="auto"/>
              </w:rPr>
              <w:t xml:space="preserve">provide information on your </w:t>
            </w:r>
            <w:r w:rsidRPr="007514A9">
              <w:rPr>
                <w:b/>
                <w:color w:val="auto"/>
              </w:rPr>
              <w:t xml:space="preserve">safeguarding, </w:t>
            </w:r>
            <w:r>
              <w:rPr>
                <w:b/>
                <w:color w:val="auto"/>
              </w:rPr>
              <w:t xml:space="preserve">training and </w:t>
            </w:r>
            <w:r w:rsidRPr="007514A9">
              <w:rPr>
                <w:b/>
                <w:color w:val="auto"/>
              </w:rPr>
              <w:t>health and safety</w:t>
            </w:r>
            <w:r>
              <w:rPr>
                <w:b/>
                <w:color w:val="auto"/>
              </w:rPr>
              <w:t xml:space="preserve">/risk assessment policies and procedures. </w:t>
            </w:r>
            <w:r w:rsidRPr="007514A9">
              <w:rPr>
                <w:b/>
                <w:color w:val="auto"/>
              </w:rPr>
              <w:t xml:space="preserve"> </w:t>
            </w:r>
          </w:p>
          <w:p w14:paraId="357ABEBC" w14:textId="77777777" w:rsidR="00FD77F9" w:rsidRDefault="00FD77F9" w:rsidP="006B04DC">
            <w:pPr>
              <w:pStyle w:val="DeptBullets"/>
              <w:numPr>
                <w:ilvl w:val="0"/>
                <w:numId w:val="0"/>
              </w:numPr>
              <w:rPr>
                <w:b/>
              </w:rPr>
            </w:pPr>
          </w:p>
          <w:p w14:paraId="357ABEBD" w14:textId="77777777" w:rsidR="00FD77F9" w:rsidRDefault="00FD77F9" w:rsidP="006B04DC">
            <w:pPr>
              <w:pStyle w:val="DeptBullets"/>
              <w:numPr>
                <w:ilvl w:val="0"/>
                <w:numId w:val="0"/>
              </w:numPr>
              <w:rPr>
                <w:b/>
              </w:rPr>
            </w:pPr>
          </w:p>
          <w:p w14:paraId="357ABEBE" w14:textId="77777777" w:rsidR="00FD77F9" w:rsidRDefault="00FD77F9" w:rsidP="006B04DC">
            <w:pPr>
              <w:pStyle w:val="DeptBullets"/>
              <w:numPr>
                <w:ilvl w:val="0"/>
                <w:numId w:val="0"/>
              </w:numPr>
              <w:rPr>
                <w:b/>
              </w:rPr>
            </w:pPr>
          </w:p>
          <w:p w14:paraId="357ABEBF" w14:textId="77777777" w:rsidR="00FD77F9" w:rsidRDefault="00FD77F9" w:rsidP="006B04DC">
            <w:pPr>
              <w:pStyle w:val="DeptBullets"/>
              <w:numPr>
                <w:ilvl w:val="0"/>
                <w:numId w:val="0"/>
              </w:numPr>
              <w:rPr>
                <w:b/>
              </w:rPr>
            </w:pPr>
          </w:p>
          <w:p w14:paraId="357ABEC0" w14:textId="77777777" w:rsidR="00FD77F9" w:rsidRDefault="00FD77F9" w:rsidP="006B04DC">
            <w:pPr>
              <w:pStyle w:val="DeptBullets"/>
              <w:numPr>
                <w:ilvl w:val="0"/>
                <w:numId w:val="0"/>
              </w:numPr>
              <w:rPr>
                <w:b/>
              </w:rPr>
            </w:pPr>
          </w:p>
          <w:p w14:paraId="357ABEC1" w14:textId="77777777" w:rsidR="00FD77F9" w:rsidRDefault="00FD77F9" w:rsidP="006B04DC">
            <w:pPr>
              <w:pStyle w:val="DeptBullets"/>
              <w:numPr>
                <w:ilvl w:val="0"/>
                <w:numId w:val="0"/>
              </w:numPr>
              <w:rPr>
                <w:b/>
              </w:rPr>
            </w:pPr>
          </w:p>
          <w:p w14:paraId="357ABEC2" w14:textId="77777777" w:rsidR="00FD77F9" w:rsidRDefault="00FD77F9" w:rsidP="006B04DC">
            <w:pPr>
              <w:pStyle w:val="DeptBullets"/>
              <w:numPr>
                <w:ilvl w:val="0"/>
                <w:numId w:val="0"/>
              </w:numPr>
              <w:rPr>
                <w:b/>
              </w:rPr>
            </w:pPr>
          </w:p>
          <w:p w14:paraId="357ABEC3" w14:textId="77777777" w:rsidR="00FD77F9" w:rsidRDefault="00FD77F9" w:rsidP="006B04DC">
            <w:pPr>
              <w:pStyle w:val="DeptBullets"/>
              <w:numPr>
                <w:ilvl w:val="0"/>
                <w:numId w:val="0"/>
              </w:numPr>
              <w:rPr>
                <w:b/>
              </w:rPr>
            </w:pPr>
          </w:p>
          <w:p w14:paraId="357ABEC4" w14:textId="77777777" w:rsidR="00FD77F9" w:rsidRDefault="00FD77F9" w:rsidP="006B04DC">
            <w:pPr>
              <w:pStyle w:val="DeptBullets"/>
              <w:numPr>
                <w:ilvl w:val="0"/>
                <w:numId w:val="0"/>
              </w:numPr>
              <w:rPr>
                <w:b/>
              </w:rPr>
            </w:pPr>
          </w:p>
          <w:p w14:paraId="357ABEC5" w14:textId="77777777" w:rsidR="00FD77F9" w:rsidRDefault="00FD77F9" w:rsidP="006B04DC">
            <w:pPr>
              <w:pStyle w:val="DeptBullets"/>
              <w:numPr>
                <w:ilvl w:val="0"/>
                <w:numId w:val="0"/>
              </w:numPr>
              <w:rPr>
                <w:b/>
              </w:rPr>
            </w:pPr>
          </w:p>
          <w:p w14:paraId="357ABEC6" w14:textId="77777777" w:rsidR="00FD77F9" w:rsidRDefault="00FD77F9" w:rsidP="006B04DC">
            <w:pPr>
              <w:pStyle w:val="DeptBullets"/>
              <w:numPr>
                <w:ilvl w:val="0"/>
                <w:numId w:val="0"/>
              </w:numPr>
              <w:rPr>
                <w:b/>
              </w:rPr>
            </w:pPr>
          </w:p>
          <w:p w14:paraId="357ABEC7" w14:textId="77777777" w:rsidR="00FD77F9" w:rsidRDefault="00FD77F9" w:rsidP="006B04DC">
            <w:pPr>
              <w:pStyle w:val="DeptBullets"/>
              <w:numPr>
                <w:ilvl w:val="0"/>
                <w:numId w:val="0"/>
              </w:numPr>
              <w:rPr>
                <w:b/>
              </w:rPr>
            </w:pPr>
          </w:p>
          <w:p w14:paraId="357ABEC8" w14:textId="77777777" w:rsidR="00FD77F9" w:rsidRDefault="00FD77F9" w:rsidP="006B04DC">
            <w:pPr>
              <w:pStyle w:val="DeptBullets"/>
              <w:numPr>
                <w:ilvl w:val="0"/>
                <w:numId w:val="0"/>
              </w:numPr>
              <w:rPr>
                <w:b/>
              </w:rPr>
            </w:pPr>
          </w:p>
          <w:p w14:paraId="357ABEC9" w14:textId="77777777" w:rsidR="00FD77F9" w:rsidRDefault="00FD77F9" w:rsidP="006B04DC">
            <w:pPr>
              <w:pStyle w:val="DeptBullets"/>
              <w:numPr>
                <w:ilvl w:val="0"/>
                <w:numId w:val="0"/>
              </w:numPr>
              <w:rPr>
                <w:b/>
              </w:rPr>
            </w:pPr>
          </w:p>
          <w:p w14:paraId="357ABECA" w14:textId="77777777" w:rsidR="00FD77F9" w:rsidRDefault="00FD77F9" w:rsidP="006B04DC">
            <w:pPr>
              <w:pStyle w:val="DeptBullets"/>
              <w:numPr>
                <w:ilvl w:val="0"/>
                <w:numId w:val="0"/>
              </w:numPr>
              <w:rPr>
                <w:b/>
              </w:rPr>
            </w:pPr>
          </w:p>
          <w:p w14:paraId="357ABECB" w14:textId="77777777" w:rsidR="00FD77F9" w:rsidRDefault="00FD77F9" w:rsidP="006B04DC">
            <w:pPr>
              <w:pStyle w:val="DeptBullets"/>
              <w:numPr>
                <w:ilvl w:val="0"/>
                <w:numId w:val="0"/>
              </w:numPr>
              <w:rPr>
                <w:b/>
              </w:rPr>
            </w:pPr>
          </w:p>
          <w:p w14:paraId="357ABECC" w14:textId="77777777" w:rsidR="00FD77F9" w:rsidRPr="00DA34BE" w:rsidRDefault="00FD77F9" w:rsidP="006B04DC">
            <w:pPr>
              <w:pStyle w:val="DeptBullets"/>
              <w:numPr>
                <w:ilvl w:val="0"/>
                <w:numId w:val="0"/>
              </w:numPr>
              <w:rPr>
                <w:b/>
              </w:rPr>
            </w:pPr>
          </w:p>
        </w:tc>
      </w:tr>
    </w:tbl>
    <w:p w14:paraId="357ABECE" w14:textId="77777777" w:rsidR="00FD77F9" w:rsidRDefault="00FD77F9" w:rsidP="00FD77F9">
      <w:pPr>
        <w:pStyle w:val="TOCHeading"/>
        <w:rPr>
          <w:b w:val="0"/>
          <w:color w:val="44546A" w:themeColor="text2"/>
          <w:sz w:val="28"/>
        </w:rPr>
      </w:pPr>
      <w:r>
        <w:lastRenderedPageBreak/>
        <w:t>Section 6 - Declaration</w:t>
      </w:r>
    </w:p>
    <w:tbl>
      <w:tblPr>
        <w:tblStyle w:val="TableGrid"/>
        <w:tblW w:w="5000" w:type="pct"/>
        <w:tblLook w:val="04A0" w:firstRow="1" w:lastRow="0" w:firstColumn="1" w:lastColumn="0" w:noHBand="0" w:noVBand="1"/>
      </w:tblPr>
      <w:tblGrid>
        <w:gridCol w:w="3143"/>
        <w:gridCol w:w="5873"/>
      </w:tblGrid>
      <w:tr w:rsidR="00FD77F9" w14:paraId="357ABED0" w14:textId="77777777" w:rsidTr="006B04DC">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7ABECF" w14:textId="77777777" w:rsidR="00FD77F9" w:rsidRDefault="00FD77F9" w:rsidP="006B04DC">
            <w:pPr>
              <w:rPr>
                <w:rFonts w:cs="Arial"/>
              </w:rPr>
            </w:pPr>
            <w:bookmarkStart w:id="11" w:name="_Hlk64558632"/>
            <w:r>
              <w:rPr>
                <w:rFonts w:cs="Arial"/>
                <w:b/>
              </w:rPr>
              <w:t>DECLARATION</w:t>
            </w:r>
            <w:r>
              <w:rPr>
                <w:rFonts w:cs="Arial"/>
                <w:color w:val="FF0000"/>
              </w:rPr>
              <w:t xml:space="preserve">* Please complete in block capitals </w:t>
            </w:r>
          </w:p>
        </w:tc>
      </w:tr>
      <w:tr w:rsidR="00FD77F9" w14:paraId="357ABED4" w14:textId="77777777" w:rsidTr="006B04DC">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7ABED1" w14:textId="77777777" w:rsidR="00FD77F9" w:rsidRDefault="00FD77F9" w:rsidP="006B04DC">
            <w:pPr>
              <w:rPr>
                <w:rFonts w:cs="Arial"/>
              </w:rPr>
            </w:pPr>
            <w:r>
              <w:rPr>
                <w:rFonts w:cs="Arial"/>
              </w:rPr>
              <w:t>Please ensure that a person who is appropriately authorised to act on behalf of your organisation(s) completes the following declaration.</w:t>
            </w:r>
          </w:p>
          <w:p w14:paraId="357ABED2" w14:textId="77777777" w:rsidR="00FD77F9" w:rsidRDefault="00FD77F9" w:rsidP="006B04DC">
            <w:pPr>
              <w:rPr>
                <w:rFonts w:cs="Arial"/>
              </w:rPr>
            </w:pPr>
            <w:r>
              <w:rPr>
                <w:rFonts w:cs="Arial"/>
              </w:rPr>
              <w:t>I confirm that the information given in this application is true and complete and that, if successful, the organisation will administer any grant in accordance with the final version of the grant funding agreement</w:t>
            </w:r>
            <w:r>
              <w:rPr>
                <w:rFonts w:cs="Arial"/>
                <w:color w:val="0000FF"/>
              </w:rPr>
              <w:t xml:space="preserve">.  </w:t>
            </w:r>
            <w:r>
              <w:rPr>
                <w:rFonts w:cs="Arial"/>
              </w:rPr>
              <w:t xml:space="preserve">I understand that the information will be used in the evaluation process to assess my organisation’s suitability to receive grant funding for the application I have made.  </w:t>
            </w:r>
          </w:p>
          <w:p w14:paraId="357ABED3" w14:textId="77777777" w:rsidR="00FD77F9" w:rsidRDefault="00FD77F9" w:rsidP="006B04DC">
            <w:pPr>
              <w:rPr>
                <w:rFonts w:cs="Arial"/>
              </w:rPr>
            </w:pPr>
            <w:r>
              <w:rPr>
                <w:rFonts w:cs="Arial"/>
              </w:rPr>
              <w:t>I confirm that the organisation named in this application has given me the authority to complete this application on its behalf.</w:t>
            </w:r>
          </w:p>
        </w:tc>
      </w:tr>
      <w:tr w:rsidR="00FD77F9" w14:paraId="357ABED7"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7ABED5" w14:textId="77777777" w:rsidR="00FD77F9" w:rsidRDefault="00FD77F9" w:rsidP="006B04DC">
            <w:pPr>
              <w:rPr>
                <w:rFonts w:cs="Arial"/>
              </w:rPr>
            </w:pPr>
            <w:r>
              <w:rPr>
                <w:rFonts w:cs="Arial"/>
              </w:rPr>
              <w:t>Name</w:t>
            </w:r>
          </w:p>
        </w:tc>
        <w:tc>
          <w:tcPr>
            <w:tcW w:w="3257" w:type="pct"/>
            <w:tcBorders>
              <w:top w:val="single" w:sz="4" w:space="0" w:color="auto"/>
              <w:left w:val="single" w:sz="4" w:space="0" w:color="auto"/>
              <w:bottom w:val="single" w:sz="4" w:space="0" w:color="auto"/>
              <w:right w:val="single" w:sz="4" w:space="0" w:color="auto"/>
            </w:tcBorders>
          </w:tcPr>
          <w:p w14:paraId="357ABED6" w14:textId="77777777" w:rsidR="00FD77F9" w:rsidRDefault="00FD77F9" w:rsidP="006B04DC">
            <w:pPr>
              <w:rPr>
                <w:rFonts w:cs="Arial"/>
              </w:rPr>
            </w:pPr>
          </w:p>
        </w:tc>
      </w:tr>
      <w:tr w:rsidR="00FD77F9" w14:paraId="357ABEDA"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7ABED8" w14:textId="77777777" w:rsidR="00FD77F9" w:rsidRDefault="00FD77F9" w:rsidP="006B04DC">
            <w:pPr>
              <w:rPr>
                <w:rFonts w:cs="Arial"/>
              </w:rPr>
            </w:pPr>
            <w:r>
              <w:rPr>
                <w:rFonts w:cs="Arial"/>
              </w:rPr>
              <w:t>Position (job title)</w:t>
            </w:r>
          </w:p>
        </w:tc>
        <w:tc>
          <w:tcPr>
            <w:tcW w:w="3257" w:type="pct"/>
            <w:tcBorders>
              <w:top w:val="single" w:sz="4" w:space="0" w:color="auto"/>
              <w:left w:val="single" w:sz="4" w:space="0" w:color="auto"/>
              <w:bottom w:val="single" w:sz="4" w:space="0" w:color="auto"/>
              <w:right w:val="single" w:sz="4" w:space="0" w:color="auto"/>
            </w:tcBorders>
          </w:tcPr>
          <w:p w14:paraId="357ABED9" w14:textId="77777777" w:rsidR="00FD77F9" w:rsidRDefault="00FD77F9" w:rsidP="006B04DC">
            <w:pPr>
              <w:rPr>
                <w:rFonts w:cs="Arial"/>
              </w:rPr>
            </w:pPr>
          </w:p>
        </w:tc>
      </w:tr>
      <w:tr w:rsidR="00FD77F9" w14:paraId="357ABEDD"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7ABEDB" w14:textId="77777777" w:rsidR="00FD77F9" w:rsidRDefault="00FD77F9" w:rsidP="006B04DC">
            <w:pPr>
              <w:rPr>
                <w:rFonts w:cs="Arial"/>
              </w:rPr>
            </w:pPr>
            <w:r>
              <w:rPr>
                <w:rFonts w:cs="Arial"/>
              </w:rPr>
              <w:t>Date (DD/MM/YY)</w:t>
            </w:r>
          </w:p>
        </w:tc>
        <w:tc>
          <w:tcPr>
            <w:tcW w:w="3257" w:type="pct"/>
            <w:tcBorders>
              <w:top w:val="single" w:sz="4" w:space="0" w:color="auto"/>
              <w:left w:val="single" w:sz="4" w:space="0" w:color="auto"/>
              <w:bottom w:val="single" w:sz="4" w:space="0" w:color="auto"/>
              <w:right w:val="single" w:sz="4" w:space="0" w:color="auto"/>
            </w:tcBorders>
          </w:tcPr>
          <w:p w14:paraId="357ABEDC" w14:textId="77777777" w:rsidR="00FD77F9" w:rsidRDefault="00FD77F9" w:rsidP="006B04DC">
            <w:pPr>
              <w:rPr>
                <w:rFonts w:cs="Arial"/>
              </w:rPr>
            </w:pPr>
          </w:p>
        </w:tc>
      </w:tr>
      <w:tr w:rsidR="00FD77F9" w14:paraId="357ABEE0"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7ABEDE" w14:textId="77777777" w:rsidR="00FD77F9" w:rsidRDefault="00FD77F9" w:rsidP="006B04DC">
            <w:pPr>
              <w:rPr>
                <w:rFonts w:cs="Arial"/>
              </w:rPr>
            </w:pPr>
            <w:r>
              <w:rPr>
                <w:rFonts w:cs="Arial"/>
              </w:rPr>
              <w:t>Telephone number</w:t>
            </w:r>
          </w:p>
        </w:tc>
        <w:tc>
          <w:tcPr>
            <w:tcW w:w="3257" w:type="pct"/>
            <w:tcBorders>
              <w:top w:val="single" w:sz="4" w:space="0" w:color="auto"/>
              <w:left w:val="single" w:sz="4" w:space="0" w:color="auto"/>
              <w:bottom w:val="single" w:sz="4" w:space="0" w:color="auto"/>
              <w:right w:val="single" w:sz="4" w:space="0" w:color="auto"/>
            </w:tcBorders>
          </w:tcPr>
          <w:p w14:paraId="357ABEDF" w14:textId="77777777" w:rsidR="00FD77F9" w:rsidRDefault="00FD77F9" w:rsidP="006B04DC">
            <w:pPr>
              <w:rPr>
                <w:rFonts w:cs="Arial"/>
              </w:rPr>
            </w:pPr>
          </w:p>
        </w:tc>
      </w:tr>
      <w:tr w:rsidR="00FD77F9" w14:paraId="357ABEE3" w14:textId="77777777" w:rsidTr="006B04DC">
        <w:tc>
          <w:tcPr>
            <w:tcW w:w="174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7ABEE1" w14:textId="77777777" w:rsidR="00FD77F9" w:rsidRDefault="00FD77F9" w:rsidP="006B04DC">
            <w:pPr>
              <w:rPr>
                <w:rFonts w:cs="Arial"/>
              </w:rPr>
            </w:pPr>
            <w:r>
              <w:rPr>
                <w:rFonts w:cs="Arial"/>
              </w:rPr>
              <w:t>Signature</w:t>
            </w:r>
          </w:p>
        </w:tc>
        <w:tc>
          <w:tcPr>
            <w:tcW w:w="3257" w:type="pct"/>
            <w:tcBorders>
              <w:top w:val="single" w:sz="4" w:space="0" w:color="auto"/>
              <w:left w:val="single" w:sz="4" w:space="0" w:color="auto"/>
              <w:bottom w:val="single" w:sz="4" w:space="0" w:color="auto"/>
              <w:right w:val="single" w:sz="4" w:space="0" w:color="auto"/>
            </w:tcBorders>
          </w:tcPr>
          <w:p w14:paraId="357ABEE2" w14:textId="77777777" w:rsidR="00FD77F9" w:rsidRDefault="00FD77F9" w:rsidP="006B04DC">
            <w:pPr>
              <w:rPr>
                <w:rFonts w:cs="Arial"/>
              </w:rPr>
            </w:pPr>
          </w:p>
        </w:tc>
      </w:tr>
    </w:tbl>
    <w:p w14:paraId="357ABEE4" w14:textId="77777777" w:rsidR="00FD77F9" w:rsidRPr="00644CE1" w:rsidRDefault="00FD77F9" w:rsidP="00FD77F9">
      <w:pPr>
        <w:jc w:val="center"/>
        <w:rPr>
          <w:rFonts w:cs="Arial"/>
        </w:rPr>
      </w:pPr>
      <w:r>
        <w:rPr>
          <w:rFonts w:cs="Arial"/>
        </w:rPr>
        <w:t>Please note: Signature must be either an E-signature or a real signature (scanned document)</w:t>
      </w:r>
    </w:p>
    <w:bookmarkEnd w:id="11"/>
    <w:p w14:paraId="357ABEE5" w14:textId="77777777" w:rsidR="00FD77F9" w:rsidRPr="00696EA4" w:rsidRDefault="00FD77F9" w:rsidP="00FF761F">
      <w:pPr>
        <w:spacing w:after="0"/>
        <w:rPr>
          <w:rFonts w:cstheme="minorHAnsi"/>
        </w:rPr>
      </w:pPr>
    </w:p>
    <w:sectPr w:rsidR="00FD77F9" w:rsidRPr="00696EA4" w:rsidSect="0048071B">
      <w:headerReference w:type="default" r:id="rId14"/>
      <w:pgSz w:w="11906" w:h="16838"/>
      <w:pgMar w:top="127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BF04" w14:textId="77777777" w:rsidR="00AC0B6C" w:rsidRDefault="00AC0B6C" w:rsidP="00AC0B6C">
      <w:pPr>
        <w:spacing w:after="0" w:line="240" w:lineRule="auto"/>
      </w:pPr>
      <w:r>
        <w:separator/>
      </w:r>
    </w:p>
  </w:endnote>
  <w:endnote w:type="continuationSeparator" w:id="0">
    <w:p w14:paraId="357ABF05" w14:textId="77777777" w:rsidR="00AC0B6C" w:rsidRDefault="00AC0B6C" w:rsidP="00AC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ABF02" w14:textId="77777777" w:rsidR="00AC0B6C" w:rsidRDefault="00AC0B6C" w:rsidP="00AC0B6C">
      <w:pPr>
        <w:spacing w:after="0" w:line="240" w:lineRule="auto"/>
      </w:pPr>
      <w:r>
        <w:separator/>
      </w:r>
    </w:p>
  </w:footnote>
  <w:footnote w:type="continuationSeparator" w:id="0">
    <w:p w14:paraId="357ABF03" w14:textId="77777777" w:rsidR="00AC0B6C" w:rsidRDefault="00AC0B6C" w:rsidP="00AC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226139"/>
      <w:docPartObj>
        <w:docPartGallery w:val="Page Numbers (Top of Page)"/>
        <w:docPartUnique/>
      </w:docPartObj>
    </w:sdtPr>
    <w:sdtEndPr>
      <w:rPr>
        <w:color w:val="7F7F7F" w:themeColor="background1" w:themeShade="7F"/>
        <w:spacing w:val="60"/>
      </w:rPr>
    </w:sdtEndPr>
    <w:sdtContent>
      <w:p w14:paraId="357ABF06" w14:textId="77777777" w:rsidR="00AC0B6C" w:rsidRDefault="00AC0B6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57ABF07" w14:textId="77777777" w:rsidR="00AC0B6C" w:rsidRDefault="00AC0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132"/>
    <w:multiLevelType w:val="hybridMultilevel"/>
    <w:tmpl w:val="C2FA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61777"/>
    <w:multiLevelType w:val="multilevel"/>
    <w:tmpl w:val="B718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E0156"/>
    <w:multiLevelType w:val="hybridMultilevel"/>
    <w:tmpl w:val="37260C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F35702"/>
    <w:multiLevelType w:val="hybridMultilevel"/>
    <w:tmpl w:val="C548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248AD"/>
    <w:multiLevelType w:val="hybridMultilevel"/>
    <w:tmpl w:val="8C343E86"/>
    <w:lvl w:ilvl="0" w:tplc="FFFFFFFF">
      <w:start w:val="1"/>
      <w:numFmt w:val="ideographDigital"/>
      <w:lvlText w:val=""/>
      <w:lvlJc w:val="left"/>
    </w:lvl>
    <w:lvl w:ilvl="1" w:tplc="08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9542E3"/>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BA647D"/>
    <w:multiLevelType w:val="hybridMultilevel"/>
    <w:tmpl w:val="BC50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B397FA1"/>
    <w:multiLevelType w:val="multilevel"/>
    <w:tmpl w:val="22E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132C2"/>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7D6B8E"/>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B7B63"/>
    <w:multiLevelType w:val="hybridMultilevel"/>
    <w:tmpl w:val="A946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4F558A"/>
    <w:multiLevelType w:val="hybridMultilevel"/>
    <w:tmpl w:val="8C88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AD42E5"/>
    <w:multiLevelType w:val="hybridMultilevel"/>
    <w:tmpl w:val="A594B764"/>
    <w:lvl w:ilvl="0" w:tplc="130E771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7"/>
  </w:num>
  <w:num w:numId="6">
    <w:abstractNumId w:val="2"/>
  </w:num>
  <w:num w:numId="7">
    <w:abstractNumId w:val="5"/>
  </w:num>
  <w:num w:numId="8">
    <w:abstractNumId w:val="13"/>
  </w:num>
  <w:num w:numId="9">
    <w:abstractNumId w:val="8"/>
  </w:num>
  <w:num w:numId="10">
    <w:abstractNumId w:val="0"/>
  </w:num>
  <w:num w:numId="11">
    <w:abstractNumId w:val="12"/>
  </w:num>
  <w:num w:numId="12">
    <w:abstractNumId w:val="14"/>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1B"/>
    <w:rsid w:val="000D539E"/>
    <w:rsid w:val="001231A8"/>
    <w:rsid w:val="001B2190"/>
    <w:rsid w:val="001B2C70"/>
    <w:rsid w:val="00224F43"/>
    <w:rsid w:val="002C4CA3"/>
    <w:rsid w:val="00302EFF"/>
    <w:rsid w:val="00370CA6"/>
    <w:rsid w:val="0048071B"/>
    <w:rsid w:val="004B5734"/>
    <w:rsid w:val="005441F9"/>
    <w:rsid w:val="00575AFC"/>
    <w:rsid w:val="00696EA4"/>
    <w:rsid w:val="006A2B84"/>
    <w:rsid w:val="006C0DE1"/>
    <w:rsid w:val="006C5554"/>
    <w:rsid w:val="006D6A7A"/>
    <w:rsid w:val="008351DC"/>
    <w:rsid w:val="008913AF"/>
    <w:rsid w:val="008A7009"/>
    <w:rsid w:val="008A781B"/>
    <w:rsid w:val="00AB5527"/>
    <w:rsid w:val="00AC0B6C"/>
    <w:rsid w:val="00AF4174"/>
    <w:rsid w:val="00BD6BCA"/>
    <w:rsid w:val="00C76CFD"/>
    <w:rsid w:val="00CA259F"/>
    <w:rsid w:val="00CF6708"/>
    <w:rsid w:val="00D17593"/>
    <w:rsid w:val="00D42DA0"/>
    <w:rsid w:val="00D72A40"/>
    <w:rsid w:val="00E33CDB"/>
    <w:rsid w:val="00E53340"/>
    <w:rsid w:val="00FD77F9"/>
    <w:rsid w:val="00FF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7AB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CA259F"/>
    <w:pPr>
      <w:spacing w:after="240" w:line="288" w:lineRule="auto"/>
      <w:outlineLvl w:val="1"/>
    </w:pPr>
    <w:rPr>
      <w:rFonts w:ascii="Arial" w:eastAsia="Times New Roman" w:hAnsi="Arial" w:cs="Times New Roman"/>
      <w:b/>
      <w:color w:val="0D0D0D" w:themeColor="text1" w:themeTint="F2"/>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71B"/>
    <w:rPr>
      <w:rFonts w:ascii="Segoe UI" w:hAnsi="Segoe UI" w:cs="Segoe UI"/>
      <w:sz w:val="18"/>
      <w:szCs w:val="18"/>
    </w:rPr>
  </w:style>
  <w:style w:type="paragraph" w:styleId="Header">
    <w:name w:val="header"/>
    <w:basedOn w:val="Normal"/>
    <w:link w:val="HeaderChar"/>
    <w:uiPriority w:val="99"/>
    <w:unhideWhenUsed/>
    <w:rsid w:val="00AC0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6C"/>
  </w:style>
  <w:style w:type="paragraph" w:styleId="Footer">
    <w:name w:val="footer"/>
    <w:basedOn w:val="Normal"/>
    <w:link w:val="FooterChar"/>
    <w:uiPriority w:val="99"/>
    <w:unhideWhenUsed/>
    <w:rsid w:val="00AC0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6C"/>
  </w:style>
  <w:style w:type="paragraph" w:styleId="NormalWeb">
    <w:name w:val="Normal (Web)"/>
    <w:basedOn w:val="Normal"/>
    <w:uiPriority w:val="99"/>
    <w:unhideWhenUsed/>
    <w:rsid w:val="006A2B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53340"/>
    <w:pPr>
      <w:spacing w:after="0" w:line="240" w:lineRule="auto"/>
    </w:pPr>
  </w:style>
  <w:style w:type="character" w:customStyle="1" w:styleId="Heading1Char">
    <w:name w:val="Heading 1 Char"/>
    <w:basedOn w:val="DefaultParagraphFont"/>
    <w:link w:val="Heading1"/>
    <w:uiPriority w:val="9"/>
    <w:rsid w:val="00E5334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Numbered - 2 Char"/>
    <w:basedOn w:val="DefaultParagraphFont"/>
    <w:link w:val="Heading2"/>
    <w:rsid w:val="00CA259F"/>
    <w:rPr>
      <w:rFonts w:ascii="Arial" w:eastAsia="Times New Roman" w:hAnsi="Arial" w:cs="Times New Roman"/>
      <w:b/>
      <w:color w:val="0D0D0D" w:themeColor="text1" w:themeTint="F2"/>
      <w:kern w:val="28"/>
      <w:sz w:val="24"/>
      <w:szCs w:val="24"/>
      <w:lang w:eastAsia="en-GB"/>
    </w:rPr>
  </w:style>
  <w:style w:type="character" w:styleId="Hyperlink">
    <w:name w:val="Hyperlink"/>
    <w:uiPriority w:val="99"/>
    <w:unhideWhenUsed/>
    <w:qFormat/>
    <w:rsid w:val="00CA259F"/>
    <w:rPr>
      <w:rFonts w:ascii="Arial" w:hAnsi="Arial"/>
      <w:color w:val="0000FF"/>
      <w:sz w:val="24"/>
      <w:u w:val="single"/>
    </w:rPr>
  </w:style>
  <w:style w:type="paragraph" w:customStyle="1" w:styleId="DfESOutNumbered1">
    <w:name w:val="DfESOutNumbered1"/>
    <w:basedOn w:val="Normal"/>
    <w:link w:val="DfESOutNumbered1Char"/>
    <w:qFormat/>
    <w:rsid w:val="00CA259F"/>
    <w:pPr>
      <w:numPr>
        <w:numId w:val="3"/>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CA259F"/>
    <w:rPr>
      <w:rFonts w:ascii="Arial" w:eastAsia="Times New Roman" w:hAnsi="Arial" w:cs="Times New Roman"/>
      <w:color w:val="0D0D0D" w:themeColor="text1" w:themeTint="F2"/>
      <w:sz w:val="24"/>
      <w:szCs w:val="24"/>
      <w:lang w:eastAsia="en-GB"/>
    </w:rPr>
  </w:style>
  <w:style w:type="paragraph" w:styleId="ListParagraph">
    <w:name w:val="List Paragraph"/>
    <w:aliases w:val="Dot pt,List Paragraph1,Colorful List - Accent 11,No Spacing1,List Paragraph Char Char Char,Indicator Text,Numbered Para 1,Bullet 1,F5 List Paragraph,Bullet Points,MAIN CONTENT,List Paragraph12,OBC Bullet,List Paragraph11,Normal numbered,L"/>
    <w:basedOn w:val="Normal"/>
    <w:link w:val="ListParagraphChar"/>
    <w:uiPriority w:val="34"/>
    <w:qFormat/>
    <w:rsid w:val="00CF6708"/>
    <w:pPr>
      <w:spacing w:after="240" w:line="288" w:lineRule="auto"/>
      <w:ind w:left="720"/>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link w:val="ListParagraph"/>
    <w:uiPriority w:val="34"/>
    <w:qFormat/>
    <w:locked/>
    <w:rsid w:val="00CF6708"/>
    <w:rPr>
      <w:rFonts w:ascii="Arial" w:eastAsia="Times New Roman" w:hAnsi="Arial" w:cs="Times New Roman"/>
      <w:color w:val="0D0D0D" w:themeColor="text1" w:themeTint="F2"/>
      <w:sz w:val="24"/>
      <w:szCs w:val="24"/>
      <w:lang w:eastAsia="en-GB"/>
    </w:rPr>
  </w:style>
  <w:style w:type="paragraph" w:customStyle="1" w:styleId="Default">
    <w:name w:val="Default"/>
    <w:rsid w:val="00575AF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53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0D5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FF761F"/>
    <w:pPr>
      <w:numPr>
        <w:numId w:val="9"/>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eptBulletsChar">
    <w:name w:val="DeptBullets Char"/>
    <w:basedOn w:val="DefaultParagraphFont"/>
    <w:link w:val="DeptBullets"/>
    <w:rsid w:val="00FF761F"/>
    <w:rPr>
      <w:rFonts w:ascii="Arial" w:eastAsia="Times New Roman" w:hAnsi="Arial" w:cs="Times New Roman"/>
      <w:color w:val="0D0D0D" w:themeColor="text1" w:themeTint="F2"/>
      <w:sz w:val="24"/>
      <w:szCs w:val="24"/>
      <w:lang w:eastAsia="en-GB"/>
    </w:rPr>
  </w:style>
  <w:style w:type="paragraph" w:styleId="TOCHeading">
    <w:name w:val="TOC Heading"/>
    <w:basedOn w:val="Normal"/>
    <w:next w:val="Normal"/>
    <w:uiPriority w:val="39"/>
    <w:unhideWhenUsed/>
    <w:rsid w:val="00FD77F9"/>
    <w:pPr>
      <w:pageBreakBefore/>
      <w:spacing w:after="240" w:line="288" w:lineRule="auto"/>
    </w:pPr>
    <w:rPr>
      <w:rFonts w:ascii="Arial" w:eastAsia="Times New Roman" w:hAnsi="Arial" w:cs="Arial"/>
      <w:b/>
      <w:color w:val="365F91"/>
      <w:sz w:val="36"/>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4796">
      <w:bodyDiv w:val="1"/>
      <w:marLeft w:val="0"/>
      <w:marRight w:val="0"/>
      <w:marTop w:val="0"/>
      <w:marBottom w:val="0"/>
      <w:divBdr>
        <w:top w:val="none" w:sz="0" w:space="0" w:color="auto"/>
        <w:left w:val="none" w:sz="0" w:space="0" w:color="auto"/>
        <w:bottom w:val="none" w:sz="0" w:space="0" w:color="auto"/>
        <w:right w:val="none" w:sz="0" w:space="0" w:color="auto"/>
      </w:divBdr>
      <w:divsChild>
        <w:div w:id="918367743">
          <w:marLeft w:val="0"/>
          <w:marRight w:val="0"/>
          <w:marTop w:val="0"/>
          <w:marBottom w:val="0"/>
          <w:divBdr>
            <w:top w:val="none" w:sz="0" w:space="0" w:color="auto"/>
            <w:left w:val="none" w:sz="0" w:space="0" w:color="auto"/>
            <w:bottom w:val="none" w:sz="0" w:space="0" w:color="auto"/>
            <w:right w:val="none" w:sz="0" w:space="0" w:color="auto"/>
          </w:divBdr>
          <w:divsChild>
            <w:div w:id="1436443763">
              <w:marLeft w:val="0"/>
              <w:marRight w:val="0"/>
              <w:marTop w:val="0"/>
              <w:marBottom w:val="0"/>
              <w:divBdr>
                <w:top w:val="none" w:sz="0" w:space="0" w:color="auto"/>
                <w:left w:val="none" w:sz="0" w:space="0" w:color="auto"/>
                <w:bottom w:val="none" w:sz="0" w:space="0" w:color="auto"/>
                <w:right w:val="none" w:sz="0" w:space="0" w:color="auto"/>
              </w:divBdr>
              <w:divsChild>
                <w:div w:id="1292131337">
                  <w:marLeft w:val="0"/>
                  <w:marRight w:val="0"/>
                  <w:marTop w:val="0"/>
                  <w:marBottom w:val="0"/>
                  <w:divBdr>
                    <w:top w:val="none" w:sz="0" w:space="0" w:color="auto"/>
                    <w:left w:val="none" w:sz="0" w:space="0" w:color="auto"/>
                    <w:bottom w:val="none" w:sz="0" w:space="0" w:color="auto"/>
                    <w:right w:val="none" w:sz="0" w:space="0" w:color="auto"/>
                  </w:divBdr>
                  <w:divsChild>
                    <w:div w:id="1338536716">
                      <w:marLeft w:val="0"/>
                      <w:marRight w:val="0"/>
                      <w:marTop w:val="0"/>
                      <w:marBottom w:val="0"/>
                      <w:divBdr>
                        <w:top w:val="none" w:sz="0" w:space="0" w:color="auto"/>
                        <w:left w:val="none" w:sz="0" w:space="0" w:color="auto"/>
                        <w:bottom w:val="none" w:sz="0" w:space="0" w:color="auto"/>
                        <w:right w:val="none" w:sz="0" w:space="0" w:color="auto"/>
                      </w:divBdr>
                      <w:divsChild>
                        <w:div w:id="1593009481">
                          <w:marLeft w:val="0"/>
                          <w:marRight w:val="0"/>
                          <w:marTop w:val="0"/>
                          <w:marBottom w:val="0"/>
                          <w:divBdr>
                            <w:top w:val="none" w:sz="0" w:space="0" w:color="auto"/>
                            <w:left w:val="none" w:sz="0" w:space="0" w:color="auto"/>
                            <w:bottom w:val="none" w:sz="0" w:space="0" w:color="auto"/>
                            <w:right w:val="none" w:sz="0" w:space="0" w:color="auto"/>
                          </w:divBdr>
                          <w:divsChild>
                            <w:div w:id="782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995797">
      <w:bodyDiv w:val="1"/>
      <w:marLeft w:val="0"/>
      <w:marRight w:val="0"/>
      <w:marTop w:val="0"/>
      <w:marBottom w:val="0"/>
      <w:divBdr>
        <w:top w:val="none" w:sz="0" w:space="0" w:color="auto"/>
        <w:left w:val="none" w:sz="0" w:space="0" w:color="auto"/>
        <w:bottom w:val="none" w:sz="0" w:space="0" w:color="auto"/>
        <w:right w:val="none" w:sz="0" w:space="0" w:color="auto"/>
      </w:divBdr>
      <w:divsChild>
        <w:div w:id="2039351568">
          <w:marLeft w:val="0"/>
          <w:marRight w:val="0"/>
          <w:marTop w:val="0"/>
          <w:marBottom w:val="0"/>
          <w:divBdr>
            <w:top w:val="none" w:sz="0" w:space="0" w:color="auto"/>
            <w:left w:val="none" w:sz="0" w:space="0" w:color="auto"/>
            <w:bottom w:val="none" w:sz="0" w:space="0" w:color="auto"/>
            <w:right w:val="none" w:sz="0" w:space="0" w:color="auto"/>
          </w:divBdr>
          <w:divsChild>
            <w:div w:id="449014581">
              <w:marLeft w:val="0"/>
              <w:marRight w:val="0"/>
              <w:marTop w:val="0"/>
              <w:marBottom w:val="0"/>
              <w:divBdr>
                <w:top w:val="none" w:sz="0" w:space="0" w:color="auto"/>
                <w:left w:val="none" w:sz="0" w:space="0" w:color="auto"/>
                <w:bottom w:val="none" w:sz="0" w:space="0" w:color="auto"/>
                <w:right w:val="none" w:sz="0" w:space="0" w:color="auto"/>
              </w:divBdr>
              <w:divsChild>
                <w:div w:id="153648448">
                  <w:marLeft w:val="0"/>
                  <w:marRight w:val="0"/>
                  <w:marTop w:val="0"/>
                  <w:marBottom w:val="0"/>
                  <w:divBdr>
                    <w:top w:val="none" w:sz="0" w:space="0" w:color="auto"/>
                    <w:left w:val="none" w:sz="0" w:space="0" w:color="auto"/>
                    <w:bottom w:val="none" w:sz="0" w:space="0" w:color="auto"/>
                    <w:right w:val="none" w:sz="0" w:space="0" w:color="auto"/>
                  </w:divBdr>
                  <w:divsChild>
                    <w:div w:id="2120298463">
                      <w:marLeft w:val="0"/>
                      <w:marRight w:val="0"/>
                      <w:marTop w:val="0"/>
                      <w:marBottom w:val="0"/>
                      <w:divBdr>
                        <w:top w:val="none" w:sz="0" w:space="0" w:color="auto"/>
                        <w:left w:val="none" w:sz="0" w:space="0" w:color="auto"/>
                        <w:bottom w:val="none" w:sz="0" w:space="0" w:color="auto"/>
                        <w:right w:val="none" w:sz="0" w:space="0" w:color="auto"/>
                      </w:divBdr>
                      <w:divsChild>
                        <w:div w:id="987904761">
                          <w:marLeft w:val="0"/>
                          <w:marRight w:val="0"/>
                          <w:marTop w:val="0"/>
                          <w:marBottom w:val="0"/>
                          <w:divBdr>
                            <w:top w:val="none" w:sz="0" w:space="0" w:color="auto"/>
                            <w:left w:val="none" w:sz="0" w:space="0" w:color="auto"/>
                            <w:bottom w:val="none" w:sz="0" w:space="0" w:color="auto"/>
                            <w:right w:val="none" w:sz="0" w:space="0" w:color="auto"/>
                          </w:divBdr>
                          <w:divsChild>
                            <w:div w:id="16312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holiday-activities-and-food-programme/holiday-activities-and-food-programme-2021" TargetMode="External"/><Relationship Id="rId3" Type="http://schemas.openxmlformats.org/officeDocument/2006/relationships/settings" Target="settings.xml"/><Relationship Id="rId7" Type="http://schemas.openxmlformats.org/officeDocument/2006/relationships/hyperlink" Target="https://www.google.com/url?sa=i&amp;url=https%3A%2F%2Fenergy.soton.ac.uk%2Feccd-engagement-with-southampton-city-council%2F&amp;psig=AOvVaw23Ny46XamSM-6PZGhSC5Ak&amp;ust=1611398791900000&amp;source=images&amp;cd=vfe&amp;ved=0CAIQjRxqFwoTCLiCjbeur-4CFQAAAAAdAAAAABAE" TargetMode="External"/><Relationship Id="rId12" Type="http://schemas.openxmlformats.org/officeDocument/2006/relationships/hyperlink" Target="https://www.gov.uk/help-with-childcare-costs/universal-cr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65311056-7f67-450c-8a0b-de8c8d52c23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1711</Words>
  <Characters>9754</Characters>
  <Application>Microsoft Office Word</Application>
  <DocSecurity>0</DocSecurity>
  <Lines>81</Lines>
  <Paragraphs>22</Paragraphs>
  <ScaleCrop>false</ScaleCrop>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2021-04-22T14:12:00Z</dcterms:created>
  <dcterms:modified xsi:type="dcterms:W3CDTF">2021-04-22T14:12:00Z</dcterms:modified>
</cp:coreProperties>
</file>