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701"/>
        <w:gridCol w:w="1275"/>
        <w:gridCol w:w="2268"/>
        <w:gridCol w:w="236"/>
        <w:gridCol w:w="1773"/>
        <w:gridCol w:w="1860"/>
        <w:gridCol w:w="1518"/>
      </w:tblGrid>
      <w:tr w:rsidR="00182C35" w14:paraId="27AB4D66" w14:textId="77777777" w:rsidTr="00442A3B">
        <w:tc>
          <w:tcPr>
            <w:tcW w:w="15026" w:type="dxa"/>
            <w:gridSpan w:val="10"/>
          </w:tcPr>
          <w:p w14:paraId="7DB519CA" w14:textId="7E87F6FF" w:rsidR="00182C35" w:rsidRPr="00182C35" w:rsidRDefault="00182C35" w:rsidP="00182C35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Reflective practice</w:t>
            </w:r>
            <w:r w:rsidR="004E5ADB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identifying areas for development</w:t>
            </w:r>
            <w:r w:rsidR="004E5ADB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 xml:space="preserve">. </w:t>
            </w:r>
          </w:p>
        </w:tc>
      </w:tr>
      <w:tr w:rsidR="00182C35" w14:paraId="0DB712F6" w14:textId="77777777" w:rsidTr="00442A3B">
        <w:tc>
          <w:tcPr>
            <w:tcW w:w="9639" w:type="dxa"/>
            <w:gridSpan w:val="6"/>
          </w:tcPr>
          <w:p w14:paraId="5BC65AF8" w14:textId="569750E9" w:rsidR="00182C35" w:rsidRPr="00182C35" w:rsidRDefault="00182C35" w:rsidP="00182C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C35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Curriculum planning: how well does your curriculum support children</w:t>
            </w:r>
            <w:r w:rsidR="004E5ADB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 xml:space="preserve"> in respect of:</w:t>
            </w:r>
          </w:p>
        </w:tc>
        <w:tc>
          <w:tcPr>
            <w:tcW w:w="5387" w:type="dxa"/>
            <w:gridSpan w:val="4"/>
          </w:tcPr>
          <w:p w14:paraId="2318E933" w14:textId="3717E9F4" w:rsidR="00182C35" w:rsidRPr="00182C35" w:rsidRDefault="00182C35" w:rsidP="00182C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C35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Consider your practice for:</w:t>
            </w:r>
          </w:p>
        </w:tc>
      </w:tr>
      <w:tr w:rsidR="00182C35" w14:paraId="246B2A58" w14:textId="77777777" w:rsidTr="00442A3B">
        <w:tc>
          <w:tcPr>
            <w:tcW w:w="9639" w:type="dxa"/>
            <w:gridSpan w:val="6"/>
          </w:tcPr>
          <w:p w14:paraId="3EB4B6DF" w14:textId="1B6B975C" w:rsidR="00182C35" w:rsidRPr="00182C35" w:rsidRDefault="00182C35" w:rsidP="00182C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C35">
              <w:rPr>
                <w:rFonts w:cstheme="minorHAnsi"/>
                <w:b/>
                <w:bCs/>
                <w:sz w:val="24"/>
                <w:szCs w:val="24"/>
              </w:rPr>
              <w:t>Support for children</w:t>
            </w:r>
          </w:p>
        </w:tc>
        <w:tc>
          <w:tcPr>
            <w:tcW w:w="236" w:type="dxa"/>
          </w:tcPr>
          <w:p w14:paraId="35D860C1" w14:textId="77777777" w:rsidR="00182C35" w:rsidRPr="00182C35" w:rsidRDefault="00182C35" w:rsidP="009C46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51" w:type="dxa"/>
            <w:gridSpan w:val="3"/>
          </w:tcPr>
          <w:p w14:paraId="45F6B42E" w14:textId="3EFD7413" w:rsidR="00182C35" w:rsidRPr="00182C35" w:rsidRDefault="00182C35" w:rsidP="00182C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C35">
              <w:rPr>
                <w:rFonts w:cstheme="minorHAnsi"/>
                <w:b/>
                <w:bCs/>
                <w:sz w:val="24"/>
                <w:szCs w:val="24"/>
              </w:rPr>
              <w:t>Organisational issues</w:t>
            </w:r>
          </w:p>
        </w:tc>
      </w:tr>
      <w:tr w:rsidR="00182C35" w14:paraId="380C819F" w14:textId="77777777" w:rsidTr="00442A3B">
        <w:tc>
          <w:tcPr>
            <w:tcW w:w="1701" w:type="dxa"/>
          </w:tcPr>
          <w:p w14:paraId="1CB910A1" w14:textId="6E9C93BE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276" w:type="dxa"/>
          </w:tcPr>
          <w:p w14:paraId="02BFA3F8" w14:textId="35AAD8C4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 xml:space="preserve">Teach social and emotional skills, </w:t>
            </w:r>
            <w:proofErr w:type="gramStart"/>
            <w:r w:rsidR="00182C35" w:rsidRPr="00182C35">
              <w:rPr>
                <w:rFonts w:cstheme="minorHAnsi"/>
                <w:b/>
                <w:sz w:val="24"/>
                <w:szCs w:val="24"/>
              </w:rPr>
              <w:t>attitudes</w:t>
            </w:r>
            <w:proofErr w:type="gramEnd"/>
            <w:r w:rsidRPr="00182C35">
              <w:rPr>
                <w:rFonts w:cstheme="minorHAnsi"/>
                <w:b/>
                <w:sz w:val="24"/>
                <w:szCs w:val="24"/>
              </w:rPr>
              <w:t xml:space="preserve"> and values</w:t>
            </w:r>
          </w:p>
        </w:tc>
        <w:tc>
          <w:tcPr>
            <w:tcW w:w="1418" w:type="dxa"/>
          </w:tcPr>
          <w:p w14:paraId="0D020C68" w14:textId="7DD19E90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>Promote social interaction and sense of belonging</w:t>
            </w:r>
          </w:p>
        </w:tc>
        <w:tc>
          <w:tcPr>
            <w:tcW w:w="1701" w:type="dxa"/>
          </w:tcPr>
          <w:p w14:paraId="22A2A4D0" w14:textId="4323EF23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 xml:space="preserve">Promote pupil self-esteem, independence, self-regulated </w:t>
            </w:r>
            <w:proofErr w:type="gramStart"/>
            <w:r w:rsidRPr="00182C35">
              <w:rPr>
                <w:rFonts w:cstheme="minorHAnsi"/>
                <w:b/>
                <w:sz w:val="24"/>
                <w:szCs w:val="24"/>
              </w:rPr>
              <w:t>learning</w:t>
            </w:r>
            <w:proofErr w:type="gramEnd"/>
            <w:r w:rsidRPr="00182C35">
              <w:rPr>
                <w:rFonts w:cstheme="minorHAnsi"/>
                <w:b/>
                <w:sz w:val="24"/>
                <w:szCs w:val="24"/>
              </w:rPr>
              <w:t xml:space="preserve"> and identity</w:t>
            </w:r>
          </w:p>
        </w:tc>
        <w:tc>
          <w:tcPr>
            <w:tcW w:w="1275" w:type="dxa"/>
          </w:tcPr>
          <w:p w14:paraId="54997E6B" w14:textId="45D5E930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>Provide support to regulate emotions</w:t>
            </w:r>
          </w:p>
        </w:tc>
        <w:tc>
          <w:tcPr>
            <w:tcW w:w="2268" w:type="dxa"/>
          </w:tcPr>
          <w:p w14:paraId="1F93A8AD" w14:textId="71C094FE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>Promote positive/alternative behaviours and reduce negative behaviours</w:t>
            </w:r>
          </w:p>
        </w:tc>
        <w:tc>
          <w:tcPr>
            <w:tcW w:w="236" w:type="dxa"/>
          </w:tcPr>
          <w:p w14:paraId="7EBAAFE3" w14:textId="124B19E8" w:rsidR="009C469B" w:rsidRPr="00182C35" w:rsidRDefault="009C469B" w:rsidP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4A1488DE" w14:textId="77777777" w:rsidR="00182C35" w:rsidRPr="00182C35" w:rsidRDefault="00182C35" w:rsidP="00182C35">
            <w:pPr>
              <w:rPr>
                <w:rFonts w:cstheme="minorHAnsi"/>
                <w:b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>Involvement of parents/</w:t>
            </w:r>
          </w:p>
          <w:p w14:paraId="10D37C00" w14:textId="77777777" w:rsidR="00182C35" w:rsidRPr="00182C35" w:rsidRDefault="00182C35" w:rsidP="00182C35">
            <w:pPr>
              <w:rPr>
                <w:rFonts w:cstheme="minorHAnsi"/>
                <w:b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>carers/</w:t>
            </w:r>
          </w:p>
          <w:p w14:paraId="5AFA9CC3" w14:textId="1C48CD31" w:rsidR="009C469B" w:rsidRPr="00182C35" w:rsidRDefault="00182C35" w:rsidP="00182C35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>families</w:t>
            </w:r>
          </w:p>
        </w:tc>
        <w:tc>
          <w:tcPr>
            <w:tcW w:w="1860" w:type="dxa"/>
          </w:tcPr>
          <w:p w14:paraId="5B5CC413" w14:textId="592CE615" w:rsidR="009C469B" w:rsidRPr="00182C35" w:rsidRDefault="00182C35" w:rsidP="00182C35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>Support for staff</w:t>
            </w:r>
          </w:p>
        </w:tc>
        <w:tc>
          <w:tcPr>
            <w:tcW w:w="1518" w:type="dxa"/>
          </w:tcPr>
          <w:p w14:paraId="10DAE193" w14:textId="2074F793" w:rsidR="009C469B" w:rsidRPr="00182C35" w:rsidRDefault="00182C35" w:rsidP="00182C35">
            <w:pPr>
              <w:rPr>
                <w:rFonts w:cstheme="minorHAnsi"/>
                <w:sz w:val="24"/>
                <w:szCs w:val="24"/>
              </w:rPr>
            </w:pPr>
            <w:r w:rsidRPr="00182C35">
              <w:rPr>
                <w:rFonts w:cstheme="minorHAnsi"/>
                <w:b/>
                <w:sz w:val="24"/>
                <w:szCs w:val="24"/>
              </w:rPr>
              <w:t>Record keeping and monitoring</w:t>
            </w:r>
          </w:p>
        </w:tc>
      </w:tr>
      <w:tr w:rsidR="00182C35" w14:paraId="67A5951D" w14:textId="77777777" w:rsidTr="00442A3B">
        <w:tc>
          <w:tcPr>
            <w:tcW w:w="1701" w:type="dxa"/>
          </w:tcPr>
          <w:p w14:paraId="6192E382" w14:textId="77777777" w:rsidR="00403205" w:rsidRPr="00182C35" w:rsidRDefault="00403205" w:rsidP="004032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C35">
              <w:rPr>
                <w:rFonts w:cstheme="minorHAnsi"/>
                <w:b/>
                <w:bCs/>
                <w:sz w:val="24"/>
                <w:szCs w:val="24"/>
              </w:rPr>
              <w:t>Universal</w:t>
            </w:r>
          </w:p>
          <w:p w14:paraId="5B2EEC0F" w14:textId="77777777" w:rsidR="00403205" w:rsidRDefault="00403205" w:rsidP="00403205">
            <w:pPr>
              <w:rPr>
                <w:rFonts w:cstheme="minorHAnsi"/>
                <w:bCs/>
                <w:sz w:val="24"/>
                <w:szCs w:val="24"/>
              </w:rPr>
            </w:pPr>
            <w:r w:rsidRPr="00182C35">
              <w:rPr>
                <w:rFonts w:cstheme="minorHAnsi"/>
                <w:bCs/>
                <w:sz w:val="24"/>
                <w:szCs w:val="24"/>
              </w:rPr>
              <w:t>(For all children)</w:t>
            </w:r>
          </w:p>
          <w:p w14:paraId="3222E2A0" w14:textId="77777777" w:rsidR="00403205" w:rsidRDefault="00403205" w:rsidP="0040320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2D57399" w14:textId="0E96FBF3" w:rsidR="00182C35" w:rsidRPr="00182C35" w:rsidRDefault="00182C35" w:rsidP="004032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C08F52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47155B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B125C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CC2624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0214C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6A41DD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E6DB2A4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16B4B57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C363BEC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2C35" w14:paraId="4018BCDA" w14:textId="77777777" w:rsidTr="00442A3B">
        <w:tc>
          <w:tcPr>
            <w:tcW w:w="1701" w:type="dxa"/>
          </w:tcPr>
          <w:p w14:paraId="64A8F08F" w14:textId="77777777" w:rsidR="009C469B" w:rsidRPr="00182C35" w:rsidRDefault="009C469B" w:rsidP="009C46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C35">
              <w:rPr>
                <w:rFonts w:cstheme="minorHAnsi"/>
                <w:b/>
                <w:bCs/>
                <w:sz w:val="24"/>
                <w:szCs w:val="24"/>
              </w:rPr>
              <w:t>Targeted</w:t>
            </w:r>
          </w:p>
          <w:p w14:paraId="415C5880" w14:textId="77777777" w:rsidR="009C469B" w:rsidRDefault="009C469B" w:rsidP="009C469B">
            <w:pPr>
              <w:rPr>
                <w:rFonts w:cstheme="minorHAnsi"/>
                <w:bCs/>
                <w:sz w:val="24"/>
                <w:szCs w:val="24"/>
              </w:rPr>
            </w:pPr>
            <w:r w:rsidRPr="00182C35">
              <w:rPr>
                <w:rFonts w:cstheme="minorHAnsi"/>
                <w:bCs/>
                <w:sz w:val="24"/>
                <w:szCs w:val="24"/>
              </w:rPr>
              <w:t>(For children with emerging/low level SEN)</w:t>
            </w:r>
          </w:p>
          <w:p w14:paraId="56566535" w14:textId="03CBED54" w:rsidR="00182C35" w:rsidRPr="00182C35" w:rsidRDefault="00182C35" w:rsidP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57CC4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405539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126CBC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E23A0C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D9985C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B6A529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1EB0862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0AD866B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C0AA995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2C35" w14:paraId="6BCE3E77" w14:textId="77777777" w:rsidTr="00442A3B">
        <w:tc>
          <w:tcPr>
            <w:tcW w:w="1701" w:type="dxa"/>
          </w:tcPr>
          <w:p w14:paraId="1AB94B72" w14:textId="77777777" w:rsidR="00403205" w:rsidRPr="00182C35" w:rsidRDefault="00403205" w:rsidP="004032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C35">
              <w:rPr>
                <w:rFonts w:cstheme="minorHAnsi"/>
                <w:b/>
                <w:bCs/>
                <w:sz w:val="24"/>
                <w:szCs w:val="24"/>
              </w:rPr>
              <w:t>Personalised</w:t>
            </w:r>
          </w:p>
          <w:p w14:paraId="5190221D" w14:textId="77777777" w:rsidR="00403205" w:rsidRDefault="00403205" w:rsidP="00403205">
            <w:pPr>
              <w:rPr>
                <w:rFonts w:cstheme="minorHAnsi"/>
                <w:bCs/>
                <w:sz w:val="24"/>
                <w:szCs w:val="24"/>
              </w:rPr>
            </w:pPr>
            <w:r w:rsidRPr="00182C35">
              <w:rPr>
                <w:rFonts w:cstheme="minorHAnsi"/>
                <w:bCs/>
                <w:sz w:val="24"/>
                <w:szCs w:val="24"/>
              </w:rPr>
              <w:t>(For children with a high level of SEN)</w:t>
            </w:r>
          </w:p>
          <w:p w14:paraId="1011DDA0" w14:textId="188BC3F2" w:rsidR="00182C35" w:rsidRPr="00182C35" w:rsidRDefault="00182C35" w:rsidP="004032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49C17" w14:textId="77777777" w:rsidR="00403205" w:rsidRDefault="00403205" w:rsidP="00403205">
            <w:pPr>
              <w:rPr>
                <w:rFonts w:cstheme="minorHAnsi"/>
                <w:sz w:val="24"/>
                <w:szCs w:val="24"/>
              </w:rPr>
            </w:pPr>
          </w:p>
          <w:p w14:paraId="18700238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CF93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54FAD7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27EC09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96FEB2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14:paraId="42B5BBF2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50F7FF1E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502F152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CF0C54E" w14:textId="77777777" w:rsidR="009C469B" w:rsidRPr="00182C35" w:rsidRDefault="009C46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F6CB18" w14:textId="77777777" w:rsidR="008B37A2" w:rsidRDefault="008B37A2"/>
    <w:sectPr w:rsidR="008B37A2" w:rsidSect="009C469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5B69" w14:textId="77777777" w:rsidR="009C469B" w:rsidRDefault="009C469B" w:rsidP="009C469B">
      <w:pPr>
        <w:spacing w:after="0" w:line="240" w:lineRule="auto"/>
      </w:pPr>
      <w:r>
        <w:separator/>
      </w:r>
    </w:p>
  </w:endnote>
  <w:endnote w:type="continuationSeparator" w:id="0">
    <w:p w14:paraId="3D42A1C7" w14:textId="77777777" w:rsidR="009C469B" w:rsidRDefault="009C469B" w:rsidP="009C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196A" w14:textId="77777777" w:rsidR="009C469B" w:rsidRDefault="009C469B" w:rsidP="009C469B">
      <w:pPr>
        <w:spacing w:after="0" w:line="240" w:lineRule="auto"/>
      </w:pPr>
      <w:r>
        <w:separator/>
      </w:r>
    </w:p>
  </w:footnote>
  <w:footnote w:type="continuationSeparator" w:id="0">
    <w:p w14:paraId="70B34614" w14:textId="77777777" w:rsidR="009C469B" w:rsidRDefault="009C469B" w:rsidP="009C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C9D9" w14:textId="0CDDCE51" w:rsidR="00182C35" w:rsidRDefault="00182C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C72DA6" wp14:editId="084F5BED">
          <wp:simplePos x="0" y="0"/>
          <wp:positionH relativeFrom="column">
            <wp:posOffset>3035300</wp:posOffset>
          </wp:positionH>
          <wp:positionV relativeFrom="paragraph">
            <wp:posOffset>1270</wp:posOffset>
          </wp:positionV>
          <wp:extent cx="2755552" cy="910687"/>
          <wp:effectExtent l="0" t="0" r="6985" b="3810"/>
          <wp:wrapTight wrapText="bothSides">
            <wp:wrapPolygon edited="0">
              <wp:start x="0" y="0"/>
              <wp:lineTo x="0" y="21238"/>
              <wp:lineTo x="21505" y="21238"/>
              <wp:lineTo x="21505" y="0"/>
              <wp:lineTo x="0" y="0"/>
            </wp:wrapPolygon>
          </wp:wrapTight>
          <wp:docPr id="17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52" cy="91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F9CC8" w14:textId="77777777" w:rsidR="00182C35" w:rsidRDefault="00182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9B"/>
    <w:rsid w:val="000064A1"/>
    <w:rsid w:val="00182C35"/>
    <w:rsid w:val="001A020D"/>
    <w:rsid w:val="00403205"/>
    <w:rsid w:val="00442A3B"/>
    <w:rsid w:val="004E5ADB"/>
    <w:rsid w:val="008B37A2"/>
    <w:rsid w:val="009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19C99"/>
  <w15:chartTrackingRefBased/>
  <w15:docId w15:val="{C2948BDD-784D-47CA-A821-28CF3EF6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9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9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35"/>
  </w:style>
  <w:style w:type="paragraph" w:styleId="Footer">
    <w:name w:val="footer"/>
    <w:basedOn w:val="Normal"/>
    <w:link w:val="FooterChar"/>
    <w:uiPriority w:val="99"/>
    <w:unhideWhenUsed/>
    <w:rsid w:val="0018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146A3A279FA44B8687FAD81A5CD92" ma:contentTypeVersion="8" ma:contentTypeDescription="Create a new document." ma:contentTypeScope="" ma:versionID="cfeb29fbae3bbf081625b8c8f1b61472">
  <xsd:schema xmlns:xsd="http://www.w3.org/2001/XMLSchema" xmlns:xs="http://www.w3.org/2001/XMLSchema" xmlns:p="http://schemas.microsoft.com/office/2006/metadata/properties" xmlns:ns2="15a88317-45d3-46f7-9f93-0283d1531823" xmlns:ns3="3705138f-a158-4fc1-b78b-f9f374c7cdd7" targetNamespace="http://schemas.microsoft.com/office/2006/metadata/properties" ma:root="true" ma:fieldsID="5b4b779a1b08b560109a56466fa37621" ns2:_="" ns3:_="">
    <xsd:import namespace="15a88317-45d3-46f7-9f93-0283d1531823"/>
    <xsd:import namespace="3705138f-a158-4fc1-b78b-f9f374c7c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88317-45d3-46f7-9f93-0283d153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5138f-a158-4fc1-b78b-f9f374c7c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FE41B-E25A-40B3-8AA6-69DD257F6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88317-45d3-46f7-9f93-0283d1531823"/>
    <ds:schemaRef ds:uri="3705138f-a158-4fc1-b78b-f9f374c7c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71954-363A-48F7-BC33-8309D6C930A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15a88317-45d3-46f7-9f93-0283d1531823"/>
    <ds:schemaRef ds:uri="http://purl.org/dc/terms/"/>
    <ds:schemaRef ds:uri="http://schemas.openxmlformats.org/package/2006/metadata/core-properties"/>
    <ds:schemaRef ds:uri="3705138f-a158-4fc1-b78b-f9f374c7cdd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F7626B-AA62-46A8-9D57-A6B44DD5E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Angela</dc:creator>
  <cp:keywords/>
  <dc:description/>
  <cp:lastModifiedBy>Elliott, Angela</cp:lastModifiedBy>
  <cp:revision>2</cp:revision>
  <dcterms:created xsi:type="dcterms:W3CDTF">2022-09-23T13:54:00Z</dcterms:created>
  <dcterms:modified xsi:type="dcterms:W3CDTF">2022-09-23T13:54:00Z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0x0101007E9146A3A279FA44B8687FAD81A5CD92</vt:lpwstr>
  </property>
</Properties>
</file>