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6E71A" w14:textId="77777777" w:rsidR="00E026F2" w:rsidRDefault="00E026F2" w:rsidP="00401C58">
      <w:pPr>
        <w:jc w:val="center"/>
        <w:rPr>
          <w:rFonts w:ascii="Arial" w:hAnsi="Arial" w:cs="Arial"/>
          <w:b/>
          <w:sz w:val="24"/>
          <w:szCs w:val="24"/>
          <w:lang w:val="cy-GB"/>
        </w:rPr>
      </w:pPr>
    </w:p>
    <w:p w14:paraId="0DD7E8B2" w14:textId="7E556955" w:rsidR="00401C58" w:rsidRPr="00401C58" w:rsidRDefault="00401C58" w:rsidP="00401C58">
      <w:pPr>
        <w:jc w:val="center"/>
        <w:rPr>
          <w:rFonts w:ascii="Arial" w:hAnsi="Arial" w:cs="Arial"/>
          <w:sz w:val="24"/>
          <w:szCs w:val="24"/>
        </w:rPr>
      </w:pPr>
      <w:r w:rsidRPr="00401C58">
        <w:rPr>
          <w:rFonts w:ascii="Arial" w:hAnsi="Arial" w:cs="Arial"/>
          <w:b/>
          <w:sz w:val="24"/>
          <w:szCs w:val="24"/>
          <w:lang w:val="cy-GB"/>
        </w:rPr>
        <w:t>REQUEST TO BE REMOVED AS DESIGNATED PREMISES SUPERVISOR</w:t>
      </w:r>
    </w:p>
    <w:p w14:paraId="327406C7" w14:textId="77777777" w:rsidR="00E026F2" w:rsidRDefault="00E026F2">
      <w:pPr>
        <w:rPr>
          <w:rFonts w:ascii="Arial" w:hAnsi="Arial" w:cs="Arial"/>
          <w:sz w:val="24"/>
          <w:szCs w:val="24"/>
        </w:rPr>
      </w:pPr>
    </w:p>
    <w:p w14:paraId="6A7B626A" w14:textId="5CCCA8C9" w:rsidR="006B3240" w:rsidRPr="00401C58" w:rsidRDefault="00A6654F">
      <w:pPr>
        <w:rPr>
          <w:rFonts w:ascii="Arial" w:hAnsi="Arial" w:cs="Arial"/>
          <w:sz w:val="24"/>
          <w:szCs w:val="24"/>
          <w:lang w:val="cy-GB"/>
        </w:rPr>
      </w:pPr>
      <w:r w:rsidRPr="00401C58">
        <w:rPr>
          <w:rFonts w:ascii="Arial" w:hAnsi="Arial" w:cs="Arial"/>
          <w:sz w:val="24"/>
          <w:szCs w:val="24"/>
        </w:rPr>
        <w:t xml:space="preserve">DPS ADDRESS </w:t>
      </w:r>
      <w:bookmarkStart w:id="0" w:name="DPSAddress"/>
      <w:r w:rsidRPr="00401C58">
        <w:rPr>
          <w:rFonts w:ascii="Arial" w:hAnsi="Arial" w:cs="Arial"/>
          <w:sz w:val="24"/>
          <w:szCs w:val="24"/>
          <w:lang w:val="cy-GB"/>
        </w:rPr>
        <w:fldChar w:fldCharType="begin">
          <w:ffData>
            <w:name w:val="DPSAddress"/>
            <w:enabled/>
            <w:calcOnExit w:val="0"/>
            <w:statusText w:type="text" w:val="Please enter the DPS' address"/>
            <w:textInput>
              <w:format w:val="TITLE CASE"/>
            </w:textInput>
          </w:ffData>
        </w:fldChar>
      </w:r>
      <w:r w:rsidRPr="00401C58">
        <w:rPr>
          <w:rFonts w:ascii="Arial" w:hAnsi="Arial" w:cs="Arial"/>
          <w:sz w:val="24"/>
          <w:szCs w:val="24"/>
          <w:lang w:val="cy-GB"/>
        </w:rPr>
        <w:instrText xml:space="preserve"> FORMTEXT </w:instrText>
      </w:r>
      <w:r w:rsidRPr="00401C58">
        <w:rPr>
          <w:rFonts w:ascii="Arial" w:hAnsi="Arial" w:cs="Arial"/>
          <w:sz w:val="24"/>
          <w:szCs w:val="24"/>
          <w:lang w:val="cy-GB"/>
        </w:rPr>
      </w:r>
      <w:r w:rsidRPr="00401C58">
        <w:rPr>
          <w:rFonts w:ascii="Arial" w:hAnsi="Arial" w:cs="Arial"/>
          <w:sz w:val="24"/>
          <w:szCs w:val="24"/>
          <w:lang w:val="cy-GB"/>
        </w:rPr>
        <w:fldChar w:fldCharType="separate"/>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sz w:val="24"/>
          <w:szCs w:val="24"/>
          <w:lang w:val="cy-GB"/>
        </w:rPr>
        <w:fldChar w:fldCharType="end"/>
      </w:r>
      <w:bookmarkEnd w:id="0"/>
    </w:p>
    <w:p w14:paraId="459C70BC" w14:textId="579835DB" w:rsidR="00A6654F" w:rsidRPr="00401C58" w:rsidRDefault="00A6654F">
      <w:pPr>
        <w:rPr>
          <w:rFonts w:ascii="Arial" w:hAnsi="Arial" w:cs="Arial"/>
          <w:sz w:val="24"/>
          <w:szCs w:val="24"/>
          <w:lang w:val="cy-GB"/>
        </w:rPr>
      </w:pPr>
      <w:r w:rsidRPr="00401C58">
        <w:rPr>
          <w:rFonts w:ascii="Arial" w:hAnsi="Arial" w:cs="Arial"/>
          <w:sz w:val="24"/>
          <w:szCs w:val="24"/>
          <w:lang w:val="cy-GB"/>
        </w:rPr>
        <w:t xml:space="preserve">DPS POSTCODE </w:t>
      </w:r>
      <w:r w:rsidRPr="00401C58">
        <w:rPr>
          <w:rFonts w:ascii="Arial" w:hAnsi="Arial" w:cs="Arial"/>
          <w:sz w:val="24"/>
          <w:szCs w:val="24"/>
          <w:lang w:val="cy-GB"/>
        </w:rPr>
        <w:fldChar w:fldCharType="begin">
          <w:ffData>
            <w:name w:val="DPSAddress"/>
            <w:enabled/>
            <w:calcOnExit w:val="0"/>
            <w:statusText w:type="text" w:val="Please enter the DPS' address"/>
            <w:textInput>
              <w:format w:val="TITLE CASE"/>
            </w:textInput>
          </w:ffData>
        </w:fldChar>
      </w:r>
      <w:r w:rsidRPr="00401C58">
        <w:rPr>
          <w:rFonts w:ascii="Arial" w:hAnsi="Arial" w:cs="Arial"/>
          <w:sz w:val="24"/>
          <w:szCs w:val="24"/>
          <w:lang w:val="cy-GB"/>
        </w:rPr>
        <w:instrText xml:space="preserve"> FORMTEXT </w:instrText>
      </w:r>
      <w:r w:rsidRPr="00401C58">
        <w:rPr>
          <w:rFonts w:ascii="Arial" w:hAnsi="Arial" w:cs="Arial"/>
          <w:sz w:val="24"/>
          <w:szCs w:val="24"/>
          <w:lang w:val="cy-GB"/>
        </w:rPr>
      </w:r>
      <w:r w:rsidRPr="00401C58">
        <w:rPr>
          <w:rFonts w:ascii="Arial" w:hAnsi="Arial" w:cs="Arial"/>
          <w:sz w:val="24"/>
          <w:szCs w:val="24"/>
          <w:lang w:val="cy-GB"/>
        </w:rPr>
        <w:fldChar w:fldCharType="separate"/>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sz w:val="24"/>
          <w:szCs w:val="24"/>
          <w:lang w:val="cy-GB"/>
        </w:rPr>
        <w:fldChar w:fldCharType="end"/>
      </w:r>
    </w:p>
    <w:p w14:paraId="0556FDB6" w14:textId="008F3900" w:rsidR="00A6654F" w:rsidRPr="00401C58" w:rsidRDefault="00A6654F">
      <w:pPr>
        <w:rPr>
          <w:rFonts w:ascii="Arial" w:hAnsi="Arial" w:cs="Arial"/>
          <w:sz w:val="24"/>
          <w:szCs w:val="24"/>
          <w:lang w:val="cy-GB"/>
        </w:rPr>
      </w:pPr>
      <w:r w:rsidRPr="00401C58">
        <w:rPr>
          <w:rFonts w:ascii="Arial" w:hAnsi="Arial" w:cs="Arial"/>
          <w:sz w:val="24"/>
          <w:szCs w:val="24"/>
          <w:lang w:val="cy-GB"/>
        </w:rPr>
        <w:t xml:space="preserve">DATE FORM COMPLETED </w:t>
      </w:r>
      <w:r w:rsidRPr="00401C58">
        <w:rPr>
          <w:rFonts w:ascii="Arial" w:hAnsi="Arial" w:cs="Arial"/>
          <w:sz w:val="24"/>
          <w:szCs w:val="24"/>
          <w:lang w:val="cy-GB"/>
        </w:rPr>
        <w:fldChar w:fldCharType="begin">
          <w:ffData>
            <w:name w:val="DPSAddress"/>
            <w:enabled/>
            <w:calcOnExit w:val="0"/>
            <w:statusText w:type="text" w:val="Please enter the DPS' address"/>
            <w:textInput>
              <w:format w:val="TITLE CASE"/>
            </w:textInput>
          </w:ffData>
        </w:fldChar>
      </w:r>
      <w:r w:rsidRPr="00401C58">
        <w:rPr>
          <w:rFonts w:ascii="Arial" w:hAnsi="Arial" w:cs="Arial"/>
          <w:sz w:val="24"/>
          <w:szCs w:val="24"/>
          <w:lang w:val="cy-GB"/>
        </w:rPr>
        <w:instrText xml:space="preserve"> FORMTEXT </w:instrText>
      </w:r>
      <w:r w:rsidRPr="00401C58">
        <w:rPr>
          <w:rFonts w:ascii="Arial" w:hAnsi="Arial" w:cs="Arial"/>
          <w:sz w:val="24"/>
          <w:szCs w:val="24"/>
          <w:lang w:val="cy-GB"/>
        </w:rPr>
      </w:r>
      <w:r w:rsidRPr="00401C58">
        <w:rPr>
          <w:rFonts w:ascii="Arial" w:hAnsi="Arial" w:cs="Arial"/>
          <w:sz w:val="24"/>
          <w:szCs w:val="24"/>
          <w:lang w:val="cy-GB"/>
        </w:rPr>
        <w:fldChar w:fldCharType="separate"/>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sz w:val="24"/>
          <w:szCs w:val="24"/>
          <w:lang w:val="cy-GB"/>
        </w:rPr>
        <w:fldChar w:fldCharType="end"/>
      </w:r>
    </w:p>
    <w:p w14:paraId="118A5705" w14:textId="03392021" w:rsidR="00401C58" w:rsidRDefault="00401C58">
      <w:pPr>
        <w:rPr>
          <w:rFonts w:cs="Arial"/>
          <w:lang w:val="cy-GB"/>
        </w:rPr>
      </w:pPr>
    </w:p>
    <w:p w14:paraId="35FA7652" w14:textId="77777777" w:rsidR="00401C58" w:rsidRPr="00401C58" w:rsidRDefault="00401C58" w:rsidP="00401C58">
      <w:pPr>
        <w:spacing w:after="120"/>
        <w:rPr>
          <w:rFonts w:ascii="Arial" w:hAnsi="Arial" w:cs="Arial"/>
          <w:sz w:val="24"/>
          <w:szCs w:val="24"/>
          <w:lang w:val="cy-GB"/>
        </w:rPr>
      </w:pPr>
      <w:r w:rsidRPr="00401C58">
        <w:rPr>
          <w:rFonts w:ascii="Arial" w:hAnsi="Arial" w:cs="Arial"/>
          <w:sz w:val="24"/>
          <w:szCs w:val="24"/>
          <w:lang w:val="cy-GB"/>
        </w:rPr>
        <w:t>Dear Sirs,</w:t>
      </w:r>
    </w:p>
    <w:p w14:paraId="0027D47D" w14:textId="77777777" w:rsidR="00401C58" w:rsidRPr="00401C58" w:rsidRDefault="00401C58" w:rsidP="00401C58">
      <w:pPr>
        <w:spacing w:after="120"/>
        <w:rPr>
          <w:rFonts w:ascii="Arial" w:hAnsi="Arial" w:cs="Arial"/>
          <w:sz w:val="24"/>
          <w:szCs w:val="24"/>
          <w:lang w:val="cy-GB"/>
        </w:rPr>
      </w:pPr>
      <w:r w:rsidRPr="00401C58">
        <w:rPr>
          <w:rFonts w:ascii="Arial" w:hAnsi="Arial" w:cs="Arial"/>
          <w:sz w:val="24"/>
          <w:szCs w:val="24"/>
          <w:lang w:val="cy-GB"/>
        </w:rPr>
        <w:t xml:space="preserve">In accordance with section 41 of the Licensing Act 2003, I give notice that I wish to be removed as the Designated Premises Supervisor for </w:t>
      </w:r>
      <w:bookmarkStart w:id="1" w:name="Prems"/>
      <w:r w:rsidRPr="00401C58">
        <w:rPr>
          <w:rFonts w:ascii="Arial" w:hAnsi="Arial" w:cs="Arial"/>
          <w:b/>
          <w:sz w:val="24"/>
          <w:szCs w:val="24"/>
          <w:lang w:val="cy-GB"/>
        </w:rPr>
        <w:fldChar w:fldCharType="begin">
          <w:ffData>
            <w:name w:val="Prems"/>
            <w:enabled/>
            <w:calcOnExit w:val="0"/>
            <w:statusText w:type="text" w:val="Please enter the premises name and address"/>
            <w:textInput>
              <w:format w:val="TITLE CASE"/>
            </w:textInput>
          </w:ffData>
        </w:fldChar>
      </w:r>
      <w:r w:rsidRPr="00401C58">
        <w:rPr>
          <w:rFonts w:ascii="Arial" w:hAnsi="Arial" w:cs="Arial"/>
          <w:b/>
          <w:sz w:val="24"/>
          <w:szCs w:val="24"/>
          <w:lang w:val="cy-GB"/>
        </w:rPr>
        <w:instrText xml:space="preserve"> FORMTEXT </w:instrText>
      </w:r>
      <w:r w:rsidRPr="00401C58">
        <w:rPr>
          <w:rFonts w:ascii="Arial" w:hAnsi="Arial" w:cs="Arial"/>
          <w:b/>
          <w:sz w:val="24"/>
          <w:szCs w:val="24"/>
          <w:lang w:val="cy-GB"/>
        </w:rPr>
      </w:r>
      <w:r w:rsidRPr="00401C58">
        <w:rPr>
          <w:rFonts w:ascii="Arial" w:hAnsi="Arial" w:cs="Arial"/>
          <w:b/>
          <w:sz w:val="24"/>
          <w:szCs w:val="24"/>
          <w:lang w:val="cy-GB"/>
        </w:rPr>
        <w:fldChar w:fldCharType="separate"/>
      </w:r>
      <w:r w:rsidRPr="00401C58">
        <w:rPr>
          <w:rFonts w:ascii="Arial" w:hAnsi="Arial" w:cs="Arial"/>
          <w:b/>
          <w:noProof/>
          <w:sz w:val="24"/>
          <w:szCs w:val="24"/>
          <w:lang w:val="cy-GB"/>
        </w:rPr>
        <w:t> </w:t>
      </w:r>
      <w:r w:rsidRPr="00401C58">
        <w:rPr>
          <w:rFonts w:ascii="Arial" w:hAnsi="Arial" w:cs="Arial"/>
          <w:b/>
          <w:noProof/>
          <w:sz w:val="24"/>
          <w:szCs w:val="24"/>
          <w:lang w:val="cy-GB"/>
        </w:rPr>
        <w:t> </w:t>
      </w:r>
      <w:r w:rsidRPr="00401C58">
        <w:rPr>
          <w:rFonts w:ascii="Arial" w:hAnsi="Arial" w:cs="Arial"/>
          <w:b/>
          <w:noProof/>
          <w:sz w:val="24"/>
          <w:szCs w:val="24"/>
          <w:lang w:val="cy-GB"/>
        </w:rPr>
        <w:t> </w:t>
      </w:r>
      <w:r w:rsidRPr="00401C58">
        <w:rPr>
          <w:rFonts w:ascii="Arial" w:hAnsi="Arial" w:cs="Arial"/>
          <w:b/>
          <w:noProof/>
          <w:sz w:val="24"/>
          <w:szCs w:val="24"/>
          <w:lang w:val="cy-GB"/>
        </w:rPr>
        <w:t> </w:t>
      </w:r>
      <w:r w:rsidRPr="00401C58">
        <w:rPr>
          <w:rFonts w:ascii="Arial" w:hAnsi="Arial" w:cs="Arial"/>
          <w:b/>
          <w:noProof/>
          <w:sz w:val="24"/>
          <w:szCs w:val="24"/>
          <w:lang w:val="cy-GB"/>
        </w:rPr>
        <w:t> </w:t>
      </w:r>
      <w:r w:rsidRPr="00401C58">
        <w:rPr>
          <w:rFonts w:ascii="Arial" w:hAnsi="Arial" w:cs="Arial"/>
          <w:b/>
          <w:sz w:val="24"/>
          <w:szCs w:val="24"/>
          <w:lang w:val="cy-GB"/>
        </w:rPr>
        <w:fldChar w:fldCharType="end"/>
      </w:r>
      <w:bookmarkEnd w:id="1"/>
      <w:r w:rsidRPr="00401C58">
        <w:rPr>
          <w:rFonts w:ascii="Arial" w:hAnsi="Arial" w:cs="Arial"/>
          <w:sz w:val="24"/>
          <w:szCs w:val="24"/>
          <w:lang w:val="cy-GB"/>
        </w:rPr>
        <w:t xml:space="preserve"> </w:t>
      </w:r>
    </w:p>
    <w:p w14:paraId="419251A4" w14:textId="361ACA42" w:rsidR="00401C58" w:rsidRPr="00401C58" w:rsidRDefault="00401C58" w:rsidP="00401C58">
      <w:pPr>
        <w:rPr>
          <w:rFonts w:ascii="Arial" w:hAnsi="Arial" w:cs="Arial"/>
          <w:sz w:val="24"/>
          <w:szCs w:val="24"/>
          <w:lang w:val="cy-GB"/>
        </w:rPr>
      </w:pPr>
      <w:r w:rsidRPr="00401C58">
        <w:rPr>
          <w:rFonts w:ascii="Arial" w:hAnsi="Arial" w:cs="Arial"/>
          <w:sz w:val="24"/>
          <w:szCs w:val="24"/>
          <w:lang w:val="cy-GB"/>
        </w:rPr>
        <w:t xml:space="preserve">with immediate effect </w:t>
      </w:r>
      <w:r w:rsidRPr="00401C58">
        <w:rPr>
          <w:rFonts w:ascii="Arial" w:hAnsi="Arial" w:cs="Arial"/>
          <w:i/>
          <w:color w:val="999999"/>
          <w:sz w:val="24"/>
          <w:szCs w:val="24"/>
          <w:lang w:val="cy-GB"/>
        </w:rPr>
        <w:t>or</w:t>
      </w:r>
      <w:r w:rsidRPr="00401C58">
        <w:rPr>
          <w:rFonts w:ascii="Arial" w:hAnsi="Arial" w:cs="Arial"/>
          <w:color w:val="999999"/>
          <w:sz w:val="24"/>
          <w:szCs w:val="24"/>
          <w:lang w:val="cy-GB"/>
        </w:rPr>
        <w:t xml:space="preserve"> </w:t>
      </w:r>
      <w:r w:rsidRPr="00401C58">
        <w:rPr>
          <w:rFonts w:ascii="Arial" w:hAnsi="Arial" w:cs="Arial"/>
          <w:sz w:val="24"/>
          <w:szCs w:val="24"/>
          <w:lang w:val="cy-GB"/>
        </w:rPr>
        <w:t xml:space="preserve">on </w:t>
      </w:r>
      <w:r w:rsidRPr="00401C58">
        <w:rPr>
          <w:rFonts w:ascii="Arial" w:hAnsi="Arial" w:cs="Arial"/>
          <w:i/>
          <w:color w:val="999999"/>
          <w:sz w:val="24"/>
          <w:szCs w:val="24"/>
          <w:lang w:val="cy-GB"/>
        </w:rPr>
        <w:t>(insert date)</w:t>
      </w:r>
      <w:r w:rsidRPr="00401C58">
        <w:rPr>
          <w:rFonts w:ascii="Arial" w:hAnsi="Arial" w:cs="Arial"/>
          <w:sz w:val="24"/>
          <w:szCs w:val="24"/>
          <w:lang w:val="cy-GB"/>
        </w:rPr>
        <w:t xml:space="preserve"> </w:t>
      </w:r>
      <w:bookmarkStart w:id="2" w:name="Removal_date"/>
      <w:r w:rsidRPr="00401C58">
        <w:rPr>
          <w:rFonts w:ascii="Arial" w:hAnsi="Arial" w:cs="Arial"/>
          <w:sz w:val="24"/>
          <w:szCs w:val="24"/>
          <w:lang w:val="cy-GB"/>
        </w:rPr>
        <w:fldChar w:fldCharType="begin">
          <w:ffData>
            <w:name w:val="Removal_date"/>
            <w:enabled/>
            <w:calcOnExit w:val="0"/>
            <w:textInput/>
          </w:ffData>
        </w:fldChar>
      </w:r>
      <w:r w:rsidRPr="00401C58">
        <w:rPr>
          <w:rFonts w:ascii="Arial" w:hAnsi="Arial" w:cs="Arial"/>
          <w:sz w:val="24"/>
          <w:szCs w:val="24"/>
          <w:lang w:val="cy-GB"/>
        </w:rPr>
        <w:instrText xml:space="preserve"> FORMTEXT </w:instrText>
      </w:r>
      <w:r w:rsidRPr="00401C58">
        <w:rPr>
          <w:rFonts w:ascii="Arial" w:hAnsi="Arial" w:cs="Arial"/>
          <w:sz w:val="24"/>
          <w:szCs w:val="24"/>
          <w:lang w:val="cy-GB"/>
        </w:rPr>
      </w:r>
      <w:r w:rsidRPr="00401C58">
        <w:rPr>
          <w:rFonts w:ascii="Arial" w:hAnsi="Arial" w:cs="Arial"/>
          <w:sz w:val="24"/>
          <w:szCs w:val="24"/>
          <w:lang w:val="cy-GB"/>
        </w:rPr>
        <w:fldChar w:fldCharType="separate"/>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sz w:val="24"/>
          <w:szCs w:val="24"/>
          <w:lang w:val="cy-GB"/>
        </w:rPr>
        <w:fldChar w:fldCharType="end"/>
      </w:r>
      <w:bookmarkEnd w:id="2"/>
    </w:p>
    <w:p w14:paraId="3CCE1F24" w14:textId="7261CD01" w:rsidR="00401C58" w:rsidRPr="00401C58" w:rsidRDefault="00401C58" w:rsidP="00401C58">
      <w:pPr>
        <w:rPr>
          <w:rFonts w:ascii="Arial" w:hAnsi="Arial" w:cs="Arial"/>
          <w:sz w:val="24"/>
          <w:szCs w:val="24"/>
          <w:lang w:val="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34"/>
        <w:gridCol w:w="692"/>
      </w:tblGrid>
      <w:tr w:rsidR="00401C58" w:rsidRPr="00401C58" w14:paraId="0EC914FC" w14:textId="77777777" w:rsidTr="00401C58">
        <w:tc>
          <w:tcPr>
            <w:tcW w:w="8334" w:type="dxa"/>
          </w:tcPr>
          <w:p w14:paraId="55ADF215" w14:textId="77777777" w:rsidR="00401C58" w:rsidRPr="00401C58" w:rsidRDefault="00401C58" w:rsidP="00054B04">
            <w:pPr>
              <w:spacing w:after="120"/>
              <w:rPr>
                <w:rFonts w:ascii="Arial" w:hAnsi="Arial" w:cs="Arial"/>
                <w:sz w:val="24"/>
                <w:szCs w:val="24"/>
                <w:lang w:val="cy-GB"/>
              </w:rPr>
            </w:pPr>
            <w:r w:rsidRPr="00401C58">
              <w:rPr>
                <w:rFonts w:ascii="Arial" w:hAnsi="Arial" w:cs="Arial"/>
                <w:sz w:val="24"/>
                <w:szCs w:val="24"/>
                <w:lang w:val="cy-GB"/>
              </w:rPr>
              <w:t>I enclose parts A and B of the original premises licence for my name to be removed</w:t>
            </w:r>
          </w:p>
        </w:tc>
        <w:bookmarkStart w:id="3" w:name="LicenceYes"/>
        <w:tc>
          <w:tcPr>
            <w:tcW w:w="692" w:type="dxa"/>
            <w:vAlign w:val="center"/>
          </w:tcPr>
          <w:p w14:paraId="0D2CE7E6" w14:textId="3F8D5514" w:rsidR="00401C58" w:rsidRPr="00401C58" w:rsidRDefault="00401C58" w:rsidP="00054B04">
            <w:pPr>
              <w:spacing w:after="120"/>
              <w:rPr>
                <w:rFonts w:ascii="Arial" w:hAnsi="Arial" w:cs="Arial"/>
                <w:sz w:val="24"/>
                <w:szCs w:val="24"/>
                <w:lang w:val="cy-GB"/>
              </w:rPr>
            </w:pPr>
            <w:r w:rsidRPr="00401C58">
              <w:rPr>
                <w:rFonts w:ascii="Arial" w:hAnsi="Arial" w:cs="Arial"/>
                <w:sz w:val="24"/>
                <w:szCs w:val="24"/>
                <w:lang w:val="cy-GB"/>
              </w:rPr>
              <w:fldChar w:fldCharType="begin">
                <w:ffData>
                  <w:name w:val="LicenceYes"/>
                  <w:enabled/>
                  <w:calcOnExit w:val="0"/>
                  <w:statusText w:type="text" w:val="Check this box if you are enclosing both parts of the licence"/>
                  <w:checkBox>
                    <w:size w:val="22"/>
                    <w:default w:val="0"/>
                    <w:checked w:val="0"/>
                  </w:checkBox>
                </w:ffData>
              </w:fldChar>
            </w:r>
            <w:r w:rsidRPr="00401C58">
              <w:rPr>
                <w:rFonts w:ascii="Arial" w:hAnsi="Arial" w:cs="Arial"/>
                <w:sz w:val="24"/>
                <w:szCs w:val="24"/>
                <w:lang w:val="cy-GB"/>
              </w:rPr>
              <w:instrText xml:space="preserve"> FORMCHECKBOX </w:instrText>
            </w:r>
            <w:r w:rsidR="00E026F2" w:rsidRPr="00401C58">
              <w:rPr>
                <w:rFonts w:ascii="Arial" w:hAnsi="Arial" w:cs="Arial"/>
                <w:sz w:val="24"/>
                <w:szCs w:val="24"/>
                <w:lang w:val="cy-GB"/>
              </w:rPr>
            </w:r>
            <w:r w:rsidRPr="00401C58">
              <w:rPr>
                <w:rFonts w:ascii="Arial" w:hAnsi="Arial" w:cs="Arial"/>
                <w:sz w:val="24"/>
                <w:szCs w:val="24"/>
                <w:lang w:val="cy-GB"/>
              </w:rPr>
              <w:fldChar w:fldCharType="separate"/>
            </w:r>
            <w:r w:rsidRPr="00401C58">
              <w:rPr>
                <w:rFonts w:ascii="Arial" w:hAnsi="Arial" w:cs="Arial"/>
                <w:sz w:val="24"/>
                <w:szCs w:val="24"/>
                <w:lang w:val="cy-GB"/>
              </w:rPr>
              <w:fldChar w:fldCharType="end"/>
            </w:r>
            <w:bookmarkEnd w:id="3"/>
          </w:p>
        </w:tc>
      </w:tr>
      <w:tr w:rsidR="00401C58" w:rsidRPr="00401C58" w14:paraId="7718F6AF" w14:textId="77777777" w:rsidTr="00401C58">
        <w:tc>
          <w:tcPr>
            <w:tcW w:w="9026" w:type="dxa"/>
            <w:gridSpan w:val="2"/>
          </w:tcPr>
          <w:p w14:paraId="5336C463" w14:textId="77777777" w:rsidR="00401C58" w:rsidRPr="00401C58" w:rsidRDefault="00401C58" w:rsidP="00054B04">
            <w:pPr>
              <w:spacing w:after="120"/>
              <w:jc w:val="center"/>
              <w:rPr>
                <w:rFonts w:ascii="Arial" w:hAnsi="Arial" w:cs="Arial"/>
                <w:sz w:val="24"/>
                <w:szCs w:val="24"/>
                <w:lang w:val="cy-GB"/>
              </w:rPr>
            </w:pPr>
            <w:r w:rsidRPr="00401C58">
              <w:rPr>
                <w:rFonts w:ascii="Arial" w:hAnsi="Arial" w:cs="Arial"/>
                <w:sz w:val="24"/>
                <w:szCs w:val="24"/>
                <w:lang w:val="cy-GB"/>
              </w:rPr>
              <w:t>or</w:t>
            </w:r>
          </w:p>
        </w:tc>
      </w:tr>
      <w:tr w:rsidR="00401C58" w:rsidRPr="00401C58" w14:paraId="72EF00A5" w14:textId="77777777" w:rsidTr="00401C58">
        <w:tc>
          <w:tcPr>
            <w:tcW w:w="8334" w:type="dxa"/>
          </w:tcPr>
          <w:p w14:paraId="13BC86EC" w14:textId="77777777" w:rsidR="00401C58" w:rsidRPr="00401C58" w:rsidRDefault="00401C58" w:rsidP="00054B04">
            <w:pPr>
              <w:spacing w:after="120"/>
              <w:rPr>
                <w:rFonts w:ascii="Arial" w:hAnsi="Arial" w:cs="Arial"/>
                <w:sz w:val="24"/>
                <w:szCs w:val="24"/>
                <w:lang w:val="cy-GB"/>
              </w:rPr>
            </w:pPr>
            <w:r w:rsidRPr="00401C58">
              <w:rPr>
                <w:rFonts w:ascii="Arial" w:hAnsi="Arial" w:cs="Arial"/>
                <w:sz w:val="24"/>
                <w:szCs w:val="24"/>
                <w:lang w:val="cy-GB"/>
              </w:rPr>
              <w:t xml:space="preserve">I do not have the original premises licence but have advised the premises licence holder, </w:t>
            </w:r>
            <w:bookmarkStart w:id="4" w:name="PremLicHold"/>
            <w:r w:rsidRPr="00401C58">
              <w:rPr>
                <w:rFonts w:ascii="Arial" w:hAnsi="Arial" w:cs="Arial"/>
                <w:sz w:val="24"/>
                <w:szCs w:val="24"/>
                <w:lang w:val="cy-GB"/>
              </w:rPr>
              <w:fldChar w:fldCharType="begin">
                <w:ffData>
                  <w:name w:val="PremLicHold"/>
                  <w:enabled/>
                  <w:calcOnExit w:val="0"/>
                  <w:statusText w:type="text" w:val="Please enter the full name of the premises licence holder"/>
                  <w:textInput>
                    <w:format w:val="TITLE CASE"/>
                  </w:textInput>
                </w:ffData>
              </w:fldChar>
            </w:r>
            <w:r w:rsidRPr="00401C58">
              <w:rPr>
                <w:rFonts w:ascii="Arial" w:hAnsi="Arial" w:cs="Arial"/>
                <w:sz w:val="24"/>
                <w:szCs w:val="24"/>
                <w:lang w:val="cy-GB"/>
              </w:rPr>
              <w:instrText xml:space="preserve"> FORMTEXT </w:instrText>
            </w:r>
            <w:r w:rsidRPr="00401C58">
              <w:rPr>
                <w:rFonts w:ascii="Arial" w:hAnsi="Arial" w:cs="Arial"/>
                <w:sz w:val="24"/>
                <w:szCs w:val="24"/>
                <w:lang w:val="cy-GB"/>
              </w:rPr>
            </w:r>
            <w:r w:rsidRPr="00401C58">
              <w:rPr>
                <w:rFonts w:ascii="Arial" w:hAnsi="Arial" w:cs="Arial"/>
                <w:sz w:val="24"/>
                <w:szCs w:val="24"/>
                <w:lang w:val="cy-GB"/>
              </w:rPr>
              <w:fldChar w:fldCharType="separate"/>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noProof/>
                <w:sz w:val="24"/>
                <w:szCs w:val="24"/>
                <w:lang w:val="cy-GB"/>
              </w:rPr>
              <w:t> </w:t>
            </w:r>
            <w:r w:rsidRPr="00401C58">
              <w:rPr>
                <w:rFonts w:ascii="Arial" w:hAnsi="Arial" w:cs="Arial"/>
                <w:sz w:val="24"/>
                <w:szCs w:val="24"/>
                <w:lang w:val="cy-GB"/>
              </w:rPr>
              <w:fldChar w:fldCharType="end"/>
            </w:r>
            <w:bookmarkEnd w:id="4"/>
            <w:r w:rsidRPr="00401C58">
              <w:rPr>
                <w:rFonts w:ascii="Arial" w:hAnsi="Arial" w:cs="Arial"/>
                <w:sz w:val="24"/>
                <w:szCs w:val="24"/>
                <w:lang w:val="cy-GB"/>
              </w:rPr>
              <w:t xml:space="preserve"> </w:t>
            </w:r>
          </w:p>
          <w:p w14:paraId="4290BC37" w14:textId="77777777" w:rsidR="00401C58" w:rsidRPr="00401C58" w:rsidRDefault="00401C58" w:rsidP="00054B04">
            <w:pPr>
              <w:spacing w:after="120"/>
              <w:rPr>
                <w:rFonts w:ascii="Arial" w:hAnsi="Arial" w:cs="Arial"/>
                <w:sz w:val="24"/>
                <w:szCs w:val="24"/>
                <w:lang w:val="cy-GB"/>
              </w:rPr>
            </w:pPr>
            <w:r w:rsidRPr="00401C58">
              <w:rPr>
                <w:rFonts w:ascii="Arial" w:hAnsi="Arial" w:cs="Arial"/>
                <w:sz w:val="24"/>
                <w:szCs w:val="24"/>
                <w:lang w:val="cy-GB"/>
              </w:rPr>
              <w:t>to submit these to you within 14 days of receipt of this notice</w:t>
            </w:r>
          </w:p>
        </w:tc>
        <w:bookmarkStart w:id="5" w:name="LicenceNo"/>
        <w:tc>
          <w:tcPr>
            <w:tcW w:w="692" w:type="dxa"/>
          </w:tcPr>
          <w:p w14:paraId="45915176" w14:textId="77777777" w:rsidR="00401C58" w:rsidRPr="00401C58" w:rsidRDefault="00401C58" w:rsidP="00054B04">
            <w:pPr>
              <w:spacing w:after="120"/>
              <w:rPr>
                <w:rFonts w:ascii="Arial" w:hAnsi="Arial" w:cs="Arial"/>
                <w:sz w:val="24"/>
                <w:szCs w:val="24"/>
                <w:lang w:val="cy-GB"/>
              </w:rPr>
            </w:pPr>
            <w:r w:rsidRPr="00401C58">
              <w:rPr>
                <w:rFonts w:ascii="Arial" w:hAnsi="Arial" w:cs="Arial"/>
                <w:sz w:val="24"/>
                <w:szCs w:val="24"/>
                <w:lang w:val="cy-GB"/>
              </w:rPr>
              <w:fldChar w:fldCharType="begin">
                <w:ffData>
                  <w:name w:val="LicenceNo"/>
                  <w:enabled/>
                  <w:calcOnExit w:val="0"/>
                  <w:statusText w:type="text" w:val="Check this box if you are not able to enclose both parts of the licence"/>
                  <w:checkBox>
                    <w:sizeAuto/>
                    <w:default w:val="0"/>
                  </w:checkBox>
                </w:ffData>
              </w:fldChar>
            </w:r>
            <w:r w:rsidRPr="00401C58">
              <w:rPr>
                <w:rFonts w:ascii="Arial" w:hAnsi="Arial" w:cs="Arial"/>
                <w:sz w:val="24"/>
                <w:szCs w:val="24"/>
                <w:lang w:val="cy-GB"/>
              </w:rPr>
              <w:instrText xml:space="preserve"> FORMCHECKBOX </w:instrText>
            </w:r>
            <w:r w:rsidRPr="00401C58">
              <w:rPr>
                <w:rFonts w:ascii="Arial" w:hAnsi="Arial" w:cs="Arial"/>
                <w:sz w:val="24"/>
                <w:szCs w:val="24"/>
                <w:lang w:val="cy-GB"/>
              </w:rPr>
            </w:r>
            <w:r w:rsidRPr="00401C58">
              <w:rPr>
                <w:rFonts w:ascii="Arial" w:hAnsi="Arial" w:cs="Arial"/>
                <w:sz w:val="24"/>
                <w:szCs w:val="24"/>
                <w:lang w:val="cy-GB"/>
              </w:rPr>
              <w:fldChar w:fldCharType="separate"/>
            </w:r>
            <w:r w:rsidRPr="00401C58">
              <w:rPr>
                <w:rFonts w:ascii="Arial" w:hAnsi="Arial" w:cs="Arial"/>
                <w:sz w:val="24"/>
                <w:szCs w:val="24"/>
                <w:lang w:val="cy-GB"/>
              </w:rPr>
              <w:fldChar w:fldCharType="end"/>
            </w:r>
            <w:bookmarkEnd w:id="5"/>
          </w:p>
        </w:tc>
      </w:tr>
      <w:tr w:rsidR="00401C58" w:rsidRPr="00401C58" w14:paraId="3E0D7D06" w14:textId="77777777" w:rsidTr="00401C58">
        <w:tc>
          <w:tcPr>
            <w:tcW w:w="9026" w:type="dxa"/>
            <w:gridSpan w:val="2"/>
          </w:tcPr>
          <w:p w14:paraId="55F89F8B" w14:textId="77777777" w:rsidR="00401C58" w:rsidRPr="00401C58" w:rsidRDefault="00401C58" w:rsidP="00054B04">
            <w:pPr>
              <w:spacing w:after="120"/>
              <w:rPr>
                <w:rFonts w:ascii="Arial" w:hAnsi="Arial" w:cs="Arial"/>
                <w:sz w:val="24"/>
                <w:szCs w:val="24"/>
                <w:lang w:val="cy-GB"/>
              </w:rPr>
            </w:pPr>
          </w:p>
        </w:tc>
      </w:tr>
      <w:tr w:rsidR="00401C58" w:rsidRPr="00401C58" w14:paraId="6B218E57" w14:textId="77777777" w:rsidTr="00401C58">
        <w:tc>
          <w:tcPr>
            <w:tcW w:w="9026" w:type="dxa"/>
            <w:gridSpan w:val="2"/>
          </w:tcPr>
          <w:p w14:paraId="26822DBE" w14:textId="77777777" w:rsidR="00401C58" w:rsidRPr="00401C58" w:rsidRDefault="00401C58" w:rsidP="00054B04">
            <w:pPr>
              <w:spacing w:after="120"/>
              <w:rPr>
                <w:rFonts w:ascii="Arial" w:hAnsi="Arial" w:cs="Arial"/>
                <w:sz w:val="24"/>
                <w:szCs w:val="24"/>
                <w:lang w:val="cy-GB"/>
              </w:rPr>
            </w:pPr>
            <w:r w:rsidRPr="00401C58">
              <w:rPr>
                <w:rFonts w:ascii="Arial" w:hAnsi="Arial" w:cs="Arial"/>
                <w:sz w:val="24"/>
                <w:szCs w:val="24"/>
                <w:lang w:val="cy-GB"/>
              </w:rPr>
              <w:t>Yours faithfully,</w:t>
            </w:r>
          </w:p>
        </w:tc>
      </w:tr>
    </w:tbl>
    <w:p w14:paraId="2D028B7C" w14:textId="08947D24" w:rsidR="00401C58" w:rsidRDefault="00401C58" w:rsidP="00401C58">
      <w:pPr>
        <w:rPr>
          <w:rFonts w:cs="Arial"/>
          <w:lang w:val="cy-GB"/>
        </w:rPr>
      </w:pPr>
      <w:bookmarkStart w:id="6" w:name="DPSname"/>
      <w:r>
        <w:rPr>
          <w:rFonts w:cs="Arial"/>
          <w:lang w:val="cy-GB"/>
        </w:rPr>
        <w:t xml:space="preserve">  </w:t>
      </w:r>
      <w:r>
        <w:rPr>
          <w:rFonts w:cs="Arial"/>
          <w:lang w:val="cy-GB"/>
        </w:rPr>
        <w:fldChar w:fldCharType="begin">
          <w:ffData>
            <w:name w:val="DPSname"/>
            <w:enabled/>
            <w:calcOnExit w:val="0"/>
            <w:statusText w:type="text" w:val="Please enter DPS' name"/>
            <w:textInput>
              <w:format w:val="TITLE CASE"/>
            </w:textInput>
          </w:ffData>
        </w:fldChar>
      </w:r>
      <w:r>
        <w:rPr>
          <w:rFonts w:cs="Arial"/>
          <w:lang w:val="cy-GB"/>
        </w:rPr>
        <w:instrText xml:space="preserve"> FORMTEXT </w:instrText>
      </w:r>
      <w:r>
        <w:rPr>
          <w:rFonts w:cs="Arial"/>
          <w:lang w:val="cy-GB"/>
        </w:rPr>
      </w:r>
      <w:r>
        <w:rPr>
          <w:rFonts w:cs="Arial"/>
          <w:lang w:val="cy-GB"/>
        </w:rPr>
        <w:fldChar w:fldCharType="separate"/>
      </w:r>
      <w:r>
        <w:rPr>
          <w:rFonts w:cs="Arial"/>
          <w:noProof/>
          <w:lang w:val="cy-GB"/>
        </w:rPr>
        <w:t> </w:t>
      </w:r>
      <w:r>
        <w:rPr>
          <w:rFonts w:cs="Arial"/>
          <w:noProof/>
          <w:lang w:val="cy-GB"/>
        </w:rPr>
        <w:t> </w:t>
      </w:r>
      <w:r>
        <w:rPr>
          <w:rFonts w:cs="Arial"/>
          <w:noProof/>
          <w:lang w:val="cy-GB"/>
        </w:rPr>
        <w:t> </w:t>
      </w:r>
      <w:r>
        <w:rPr>
          <w:rFonts w:cs="Arial"/>
          <w:noProof/>
          <w:lang w:val="cy-GB"/>
        </w:rPr>
        <w:t> </w:t>
      </w:r>
      <w:r>
        <w:rPr>
          <w:rFonts w:cs="Arial"/>
          <w:noProof/>
          <w:lang w:val="cy-GB"/>
        </w:rPr>
        <w:t> </w:t>
      </w:r>
      <w:r>
        <w:rPr>
          <w:rFonts w:cs="Arial"/>
          <w:lang w:val="cy-GB"/>
        </w:rPr>
        <w:fldChar w:fldCharType="end"/>
      </w:r>
      <w:bookmarkEnd w:id="6"/>
    </w:p>
    <w:p w14:paraId="4391957C" w14:textId="011EFDC9" w:rsidR="00401C58" w:rsidRDefault="00401C58" w:rsidP="00401C58">
      <w:pPr>
        <w:rPr>
          <w:rFonts w:cs="Arial"/>
          <w:lang w:val="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88"/>
      </w:tblGrid>
      <w:tr w:rsidR="00401C58" w:rsidRPr="00401C58" w14:paraId="4F24591A" w14:textId="77777777" w:rsidTr="00054B04">
        <w:tc>
          <w:tcPr>
            <w:tcW w:w="10188" w:type="dxa"/>
          </w:tcPr>
          <w:p w14:paraId="58A1B833" w14:textId="77777777" w:rsidR="00401C58" w:rsidRPr="00401C58" w:rsidRDefault="00401C58" w:rsidP="00054B04">
            <w:pPr>
              <w:rPr>
                <w:rFonts w:ascii="Arial" w:hAnsi="Arial" w:cs="Arial"/>
                <w:sz w:val="24"/>
                <w:szCs w:val="24"/>
                <w:lang w:val="cy-GB"/>
              </w:rPr>
            </w:pPr>
            <w:r w:rsidRPr="00401C58">
              <w:rPr>
                <w:rFonts w:ascii="Arial" w:hAnsi="Arial" w:cs="Arial"/>
                <w:sz w:val="24"/>
                <w:szCs w:val="24"/>
                <w:lang w:val="cy-GB"/>
              </w:rPr>
              <w:t>cc:</w:t>
            </w:r>
          </w:p>
        </w:tc>
      </w:tr>
      <w:tr w:rsidR="00401C58" w:rsidRPr="00401C58" w14:paraId="4C4A6BC1" w14:textId="77777777" w:rsidTr="00054B04">
        <w:tc>
          <w:tcPr>
            <w:tcW w:w="10188" w:type="dxa"/>
          </w:tcPr>
          <w:p w14:paraId="4D1F4DF0" w14:textId="77777777" w:rsidR="00401C58" w:rsidRDefault="00401C58" w:rsidP="00401C58">
            <w:pPr>
              <w:numPr>
                <w:ilvl w:val="0"/>
                <w:numId w:val="1"/>
              </w:numPr>
              <w:rPr>
                <w:rFonts w:ascii="Arial" w:hAnsi="Arial" w:cs="Arial"/>
                <w:sz w:val="24"/>
                <w:szCs w:val="24"/>
                <w:lang w:val="cy-GB"/>
              </w:rPr>
            </w:pPr>
            <w:r w:rsidRPr="00401C58">
              <w:rPr>
                <w:rFonts w:ascii="Arial" w:hAnsi="Arial" w:cs="Arial"/>
                <w:sz w:val="24"/>
                <w:szCs w:val="24"/>
                <w:lang w:val="cy-GB"/>
              </w:rPr>
              <w:t>Premises Licence Holder</w:t>
            </w:r>
          </w:p>
          <w:p w14:paraId="407B1110" w14:textId="1B0FEDB7" w:rsidR="00401C58" w:rsidRPr="00401C58" w:rsidRDefault="00401C58" w:rsidP="00401C58">
            <w:pPr>
              <w:ind w:left="720"/>
              <w:rPr>
                <w:rFonts w:ascii="Arial" w:hAnsi="Arial" w:cs="Arial"/>
                <w:sz w:val="24"/>
                <w:szCs w:val="24"/>
                <w:lang w:val="cy-GB"/>
              </w:rPr>
            </w:pPr>
          </w:p>
        </w:tc>
      </w:tr>
      <w:tr w:rsidR="00401C58" w:rsidRPr="00401C58" w14:paraId="56C7304E" w14:textId="77777777" w:rsidTr="00054B04">
        <w:tc>
          <w:tcPr>
            <w:tcW w:w="10188" w:type="dxa"/>
          </w:tcPr>
          <w:p w14:paraId="5E1495E4" w14:textId="57ABA6C6" w:rsidR="00401C58" w:rsidRPr="00401C58" w:rsidRDefault="00401C58" w:rsidP="00401C58">
            <w:pPr>
              <w:numPr>
                <w:ilvl w:val="0"/>
                <w:numId w:val="1"/>
              </w:numPr>
              <w:rPr>
                <w:rFonts w:ascii="Arial" w:hAnsi="Arial" w:cs="Arial"/>
                <w:sz w:val="24"/>
                <w:szCs w:val="24"/>
                <w:lang w:val="cy-GB"/>
              </w:rPr>
            </w:pPr>
            <w:r w:rsidRPr="00401C58">
              <w:rPr>
                <w:rFonts w:ascii="Arial" w:hAnsi="Arial" w:cs="Arial"/>
                <w:sz w:val="24"/>
                <w:szCs w:val="24"/>
                <w:lang w:val="cy-GB"/>
              </w:rPr>
              <w:t xml:space="preserve">Force Licensing Team,Hampshire Constabulary, Police </w:t>
            </w:r>
            <w:r>
              <w:rPr>
                <w:rFonts w:ascii="Arial" w:hAnsi="Arial" w:cs="Arial"/>
                <w:sz w:val="24"/>
                <w:szCs w:val="24"/>
                <w:lang w:val="cy-GB"/>
              </w:rPr>
              <w:t>Licensing</w:t>
            </w:r>
            <w:r w:rsidRPr="00401C58">
              <w:rPr>
                <w:rFonts w:ascii="Arial" w:hAnsi="Arial" w:cs="Arial"/>
                <w:sz w:val="24"/>
                <w:szCs w:val="24"/>
                <w:lang w:val="cy-GB"/>
              </w:rPr>
              <w:t>,</w:t>
            </w:r>
            <w:r>
              <w:rPr>
                <w:rFonts w:ascii="Arial" w:hAnsi="Arial" w:cs="Arial"/>
                <w:sz w:val="24"/>
                <w:szCs w:val="24"/>
                <w:lang w:val="cy-GB"/>
              </w:rPr>
              <w:t xml:space="preserve"> Southampton Central Pol</w:t>
            </w:r>
            <w:r w:rsidR="00E026F2">
              <w:rPr>
                <w:rFonts w:ascii="Arial" w:hAnsi="Arial" w:cs="Arial"/>
                <w:sz w:val="24"/>
                <w:szCs w:val="24"/>
                <w:lang w:val="cy-GB"/>
              </w:rPr>
              <w:t>i</w:t>
            </w:r>
            <w:r>
              <w:rPr>
                <w:rFonts w:ascii="Arial" w:hAnsi="Arial" w:cs="Arial"/>
                <w:sz w:val="24"/>
                <w:szCs w:val="24"/>
                <w:lang w:val="cy-GB"/>
              </w:rPr>
              <w:t>c</w:t>
            </w:r>
            <w:r w:rsidR="00E026F2">
              <w:rPr>
                <w:rFonts w:ascii="Arial" w:hAnsi="Arial" w:cs="Arial"/>
                <w:sz w:val="24"/>
                <w:szCs w:val="24"/>
                <w:lang w:val="cy-GB"/>
              </w:rPr>
              <w:t>e</w:t>
            </w:r>
            <w:r>
              <w:rPr>
                <w:rFonts w:ascii="Arial" w:hAnsi="Arial" w:cs="Arial"/>
                <w:sz w:val="24"/>
                <w:szCs w:val="24"/>
                <w:lang w:val="cy-GB"/>
              </w:rPr>
              <w:t xml:space="preserve"> Station, Southern Road, Southampton SO</w:t>
            </w:r>
            <w:r w:rsidR="00E026F2">
              <w:rPr>
                <w:rFonts w:ascii="Arial" w:hAnsi="Arial" w:cs="Arial"/>
                <w:sz w:val="24"/>
                <w:szCs w:val="24"/>
                <w:lang w:val="cy-GB"/>
              </w:rPr>
              <w:t>15 1AN</w:t>
            </w:r>
            <w:r w:rsidRPr="00401C58">
              <w:rPr>
                <w:rFonts w:ascii="Arial" w:hAnsi="Arial" w:cs="Arial"/>
                <w:sz w:val="24"/>
                <w:szCs w:val="24"/>
                <w:lang w:val="cy-GB"/>
              </w:rPr>
              <w:br/>
            </w:r>
          </w:p>
        </w:tc>
      </w:tr>
    </w:tbl>
    <w:p w14:paraId="3295106E" w14:textId="77777777" w:rsidR="00401C58" w:rsidRPr="00401C58" w:rsidRDefault="00401C58" w:rsidP="00401C58">
      <w:pPr>
        <w:rPr>
          <w:rFonts w:ascii="Arial" w:hAnsi="Arial" w:cs="Arial"/>
          <w:sz w:val="24"/>
          <w:szCs w:val="24"/>
          <w:lang w:val="cy-GB"/>
        </w:rPr>
      </w:pPr>
    </w:p>
    <w:p w14:paraId="1BA41B9D" w14:textId="77777777" w:rsidR="00401C58" w:rsidRPr="00401C58" w:rsidRDefault="00401C58" w:rsidP="00401C58">
      <w:pPr>
        <w:spacing w:after="120"/>
        <w:rPr>
          <w:rFonts w:ascii="Arial" w:hAnsi="Arial" w:cs="Arial"/>
          <w:sz w:val="24"/>
          <w:szCs w:val="24"/>
          <w:lang w:val="cy-GB"/>
        </w:rPr>
      </w:pPr>
    </w:p>
    <w:p w14:paraId="01C40CBD" w14:textId="77777777" w:rsidR="00401C58" w:rsidRPr="00401C58" w:rsidRDefault="00401C58" w:rsidP="00E026F2">
      <w:pPr>
        <w:spacing w:after="0"/>
        <w:rPr>
          <w:rFonts w:ascii="Arial" w:hAnsi="Arial" w:cs="Arial"/>
          <w:sz w:val="24"/>
          <w:szCs w:val="24"/>
          <w:lang w:val="cy-GB"/>
        </w:rPr>
      </w:pPr>
      <w:r w:rsidRPr="00401C58">
        <w:rPr>
          <w:rFonts w:ascii="Arial" w:hAnsi="Arial" w:cs="Arial"/>
          <w:sz w:val="24"/>
          <w:szCs w:val="24"/>
          <w:lang w:val="cy-GB"/>
        </w:rPr>
        <w:t>Licensing Team</w:t>
      </w:r>
    </w:p>
    <w:p w14:paraId="592952B3" w14:textId="77777777" w:rsidR="00401C58" w:rsidRPr="00401C58" w:rsidRDefault="00401C58" w:rsidP="00E026F2">
      <w:pPr>
        <w:spacing w:after="0"/>
        <w:rPr>
          <w:rFonts w:ascii="Arial" w:hAnsi="Arial" w:cs="Arial"/>
          <w:sz w:val="24"/>
          <w:szCs w:val="24"/>
          <w:lang w:val="cy-GB"/>
        </w:rPr>
      </w:pPr>
      <w:r w:rsidRPr="00401C58">
        <w:rPr>
          <w:rFonts w:ascii="Arial" w:hAnsi="Arial" w:cs="Arial"/>
          <w:sz w:val="24"/>
          <w:szCs w:val="24"/>
          <w:lang w:val="cy-GB"/>
        </w:rPr>
        <w:t xml:space="preserve">Southampton and Eastleigh Licensing Partnership, </w:t>
      </w:r>
    </w:p>
    <w:p w14:paraId="21568508" w14:textId="77777777" w:rsidR="00401C58" w:rsidRPr="00401C58" w:rsidRDefault="00401C58" w:rsidP="00E026F2">
      <w:pPr>
        <w:spacing w:after="0"/>
        <w:rPr>
          <w:rFonts w:ascii="Arial" w:hAnsi="Arial" w:cs="Arial"/>
          <w:sz w:val="24"/>
          <w:szCs w:val="24"/>
          <w:lang w:val="cy-GB"/>
        </w:rPr>
      </w:pPr>
      <w:r w:rsidRPr="00401C58">
        <w:rPr>
          <w:rFonts w:ascii="Arial" w:hAnsi="Arial" w:cs="Arial"/>
          <w:sz w:val="24"/>
          <w:szCs w:val="24"/>
          <w:lang w:val="cy-GB"/>
        </w:rPr>
        <w:t>PO Box 1767</w:t>
      </w:r>
    </w:p>
    <w:p w14:paraId="0F3A52E2" w14:textId="77777777" w:rsidR="00401C58" w:rsidRPr="00401C58" w:rsidRDefault="00401C58" w:rsidP="00E026F2">
      <w:pPr>
        <w:spacing w:after="0"/>
        <w:rPr>
          <w:rFonts w:ascii="Arial" w:hAnsi="Arial" w:cs="Arial"/>
          <w:sz w:val="24"/>
          <w:szCs w:val="24"/>
          <w:lang w:val="cy-GB"/>
        </w:rPr>
      </w:pPr>
      <w:r w:rsidRPr="00401C58">
        <w:rPr>
          <w:rFonts w:ascii="Arial" w:hAnsi="Arial" w:cs="Arial"/>
          <w:sz w:val="24"/>
          <w:szCs w:val="24"/>
          <w:lang w:val="cy-GB"/>
        </w:rPr>
        <w:t>Southampton</w:t>
      </w:r>
    </w:p>
    <w:p w14:paraId="4B8A6CCF" w14:textId="77777777" w:rsidR="00401C58" w:rsidRPr="00401C58" w:rsidRDefault="00401C58" w:rsidP="00E026F2">
      <w:pPr>
        <w:spacing w:after="0"/>
        <w:rPr>
          <w:rFonts w:ascii="Arial" w:hAnsi="Arial" w:cs="Arial"/>
          <w:sz w:val="24"/>
          <w:szCs w:val="24"/>
          <w:lang w:val="cy-GB"/>
        </w:rPr>
      </w:pPr>
      <w:r w:rsidRPr="00401C58">
        <w:rPr>
          <w:rFonts w:ascii="Arial" w:hAnsi="Arial" w:cs="Arial"/>
          <w:sz w:val="24"/>
          <w:szCs w:val="24"/>
          <w:lang w:val="cy-GB"/>
        </w:rPr>
        <w:t>SO18 9LA</w:t>
      </w:r>
    </w:p>
    <w:p w14:paraId="08BD0ED9" w14:textId="77777777" w:rsidR="00401C58" w:rsidRPr="004804B7" w:rsidRDefault="00401C58" w:rsidP="00401C58">
      <w:pPr>
        <w:pageBreakBefore/>
        <w:rPr>
          <w:rFonts w:cs="Arial"/>
          <w:b/>
          <w:lang w:val="cy-GB"/>
        </w:rPr>
      </w:pPr>
      <w:r w:rsidRPr="004804B7">
        <w:rPr>
          <w:rFonts w:cs="Arial"/>
          <w:b/>
          <w:lang w:val="cy-GB"/>
        </w:rPr>
        <w:lastRenderedPageBreak/>
        <w:t>Licensing Act 2003, Section 41</w:t>
      </w:r>
    </w:p>
    <w:p w14:paraId="10153B79" w14:textId="77777777" w:rsidR="00401C58" w:rsidRPr="004804B7" w:rsidRDefault="00401C58" w:rsidP="00401C58">
      <w:pPr>
        <w:ind w:left="720" w:hanging="720"/>
        <w:rPr>
          <w:rFonts w:cs="Arial"/>
          <w:lang w:val="cy-GB"/>
        </w:rPr>
      </w:pPr>
      <w:r w:rsidRPr="004804B7">
        <w:rPr>
          <w:rFonts w:cs="Arial"/>
          <w:lang w:val="cy-GB"/>
        </w:rPr>
        <w:t>41</w:t>
      </w:r>
      <w:r w:rsidRPr="004804B7">
        <w:rPr>
          <w:rFonts w:cs="Arial"/>
          <w:lang w:val="cy-GB"/>
        </w:rPr>
        <w:tab/>
        <w:t>Request to be removed as designated premises supervisor</w:t>
      </w:r>
    </w:p>
    <w:p w14:paraId="19974A81" w14:textId="77777777" w:rsidR="00401C58" w:rsidRPr="004804B7" w:rsidRDefault="00401C58" w:rsidP="00E026F2">
      <w:pPr>
        <w:spacing w:after="0"/>
        <w:ind w:left="1440" w:hanging="720"/>
        <w:rPr>
          <w:rFonts w:cs="Arial"/>
          <w:lang w:val="cy-GB"/>
        </w:rPr>
      </w:pPr>
      <w:r w:rsidRPr="004804B7">
        <w:rPr>
          <w:rFonts w:cs="Arial"/>
          <w:lang w:val="cy-GB"/>
        </w:rPr>
        <w:t>(1)</w:t>
      </w:r>
      <w:r w:rsidRPr="004804B7">
        <w:rPr>
          <w:rFonts w:cs="Arial"/>
          <w:lang w:val="cy-GB"/>
        </w:rPr>
        <w:tab/>
        <w:t>Where an individual wishes to cease being the designated premises supervisor in respect of a premises licence, he may give the relevant licensing authority a notice to that effect.</w:t>
      </w:r>
    </w:p>
    <w:p w14:paraId="5C11FD85" w14:textId="77777777" w:rsidR="00401C58" w:rsidRPr="004804B7" w:rsidRDefault="00401C58" w:rsidP="00E026F2">
      <w:pPr>
        <w:spacing w:after="0"/>
        <w:ind w:left="1440" w:hanging="720"/>
        <w:rPr>
          <w:rFonts w:cs="Arial"/>
          <w:lang w:val="cy-GB"/>
        </w:rPr>
      </w:pPr>
      <w:r w:rsidRPr="004804B7">
        <w:rPr>
          <w:rFonts w:cs="Arial"/>
          <w:lang w:val="cy-GB"/>
        </w:rPr>
        <w:t>(2)</w:t>
      </w:r>
      <w:r w:rsidRPr="004804B7">
        <w:rPr>
          <w:rFonts w:cs="Arial"/>
          <w:lang w:val="cy-GB"/>
        </w:rPr>
        <w:tab/>
        <w:t>Subsection (1) is subject to regulations under section 54 (form etc of notices etc).</w:t>
      </w:r>
    </w:p>
    <w:p w14:paraId="3937BC2C" w14:textId="77777777" w:rsidR="00401C58" w:rsidRPr="004804B7" w:rsidRDefault="00401C58" w:rsidP="00E026F2">
      <w:pPr>
        <w:spacing w:after="0"/>
        <w:ind w:left="1440" w:hanging="720"/>
        <w:rPr>
          <w:rFonts w:cs="Arial"/>
          <w:lang w:val="cy-GB"/>
        </w:rPr>
      </w:pPr>
      <w:r w:rsidRPr="004804B7">
        <w:rPr>
          <w:rFonts w:cs="Arial"/>
          <w:lang w:val="cy-GB"/>
        </w:rPr>
        <w:t>(3)</w:t>
      </w:r>
      <w:r w:rsidRPr="004804B7">
        <w:rPr>
          <w:rFonts w:cs="Arial"/>
          <w:lang w:val="cy-GB"/>
        </w:rPr>
        <w:tab/>
        <w:t>Where the individual is the holder of the premises licence, the notice under subsection (1) must also be accompanied by the premises licence (or the appropriate part of the licence) or, if that is not practicable, by a statement of the reasons for the failure to provide the licence (or part).</w:t>
      </w:r>
    </w:p>
    <w:p w14:paraId="2A3AAA32" w14:textId="77777777" w:rsidR="00401C58" w:rsidRPr="004804B7" w:rsidRDefault="00401C58" w:rsidP="00E026F2">
      <w:pPr>
        <w:spacing w:after="0"/>
        <w:ind w:left="1440" w:hanging="720"/>
        <w:rPr>
          <w:rFonts w:cs="Arial"/>
          <w:lang w:val="cy-GB"/>
        </w:rPr>
      </w:pPr>
      <w:r w:rsidRPr="004804B7">
        <w:rPr>
          <w:rFonts w:cs="Arial"/>
          <w:lang w:val="cy-GB"/>
        </w:rPr>
        <w:t>(4)</w:t>
      </w:r>
      <w:r w:rsidRPr="004804B7">
        <w:rPr>
          <w:rFonts w:cs="Arial"/>
          <w:lang w:val="cy-GB"/>
        </w:rPr>
        <w:tab/>
        <w:t>In any other case, the individual must no later than 48 hours after giving the notice under subsection (1) give the holder of the premises licence-</w:t>
      </w:r>
    </w:p>
    <w:p w14:paraId="279FFB36" w14:textId="77777777" w:rsidR="00401C58" w:rsidRPr="004804B7" w:rsidRDefault="00401C58" w:rsidP="00E026F2">
      <w:pPr>
        <w:spacing w:after="0"/>
        <w:ind w:left="2160" w:hanging="720"/>
        <w:rPr>
          <w:rFonts w:cs="Arial"/>
          <w:lang w:val="cy-GB"/>
        </w:rPr>
      </w:pPr>
      <w:r w:rsidRPr="004804B7">
        <w:rPr>
          <w:rFonts w:cs="Arial"/>
          <w:lang w:val="cy-GB"/>
        </w:rPr>
        <w:t>(a)</w:t>
      </w:r>
      <w:r w:rsidRPr="004804B7">
        <w:rPr>
          <w:rFonts w:cs="Arial"/>
          <w:lang w:val="cy-GB"/>
        </w:rPr>
        <w:tab/>
        <w:t>a copy of that notice, and</w:t>
      </w:r>
    </w:p>
    <w:p w14:paraId="3F74FF30" w14:textId="77777777" w:rsidR="00401C58" w:rsidRPr="004804B7" w:rsidRDefault="00401C58" w:rsidP="00E026F2">
      <w:pPr>
        <w:spacing w:after="0"/>
        <w:ind w:left="2160" w:hanging="720"/>
        <w:rPr>
          <w:rFonts w:cs="Arial"/>
          <w:lang w:val="cy-GB"/>
        </w:rPr>
      </w:pPr>
      <w:r w:rsidRPr="004804B7">
        <w:rPr>
          <w:rFonts w:cs="Arial"/>
          <w:lang w:val="cy-GB"/>
        </w:rPr>
        <w:t>(b)</w:t>
      </w:r>
      <w:r w:rsidRPr="004804B7">
        <w:rPr>
          <w:rFonts w:cs="Arial"/>
          <w:lang w:val="cy-GB"/>
        </w:rPr>
        <w:tab/>
        <w:t>a notice directing the holder to send to the relevant licensing authority within 14 days of receiving the notice-</w:t>
      </w:r>
    </w:p>
    <w:p w14:paraId="066EB39A" w14:textId="77777777" w:rsidR="00401C58" w:rsidRPr="004804B7" w:rsidRDefault="00401C58" w:rsidP="00E026F2">
      <w:pPr>
        <w:spacing w:after="0"/>
        <w:ind w:left="2880" w:hanging="720"/>
        <w:rPr>
          <w:rFonts w:cs="Arial"/>
          <w:lang w:val="cy-GB"/>
        </w:rPr>
      </w:pPr>
      <w:r w:rsidRPr="004804B7">
        <w:rPr>
          <w:rFonts w:cs="Arial"/>
          <w:lang w:val="cy-GB"/>
        </w:rPr>
        <w:t>(i)</w:t>
      </w:r>
      <w:r w:rsidRPr="004804B7">
        <w:rPr>
          <w:rFonts w:cs="Arial"/>
          <w:lang w:val="cy-GB"/>
        </w:rPr>
        <w:tab/>
        <w:t>the premises licence (or the appropriate part of the licence), or</w:t>
      </w:r>
    </w:p>
    <w:p w14:paraId="5FECC248" w14:textId="77777777" w:rsidR="00401C58" w:rsidRPr="004804B7" w:rsidRDefault="00401C58" w:rsidP="00E026F2">
      <w:pPr>
        <w:spacing w:after="0"/>
        <w:ind w:left="2880" w:hanging="720"/>
        <w:rPr>
          <w:rFonts w:cs="Arial"/>
          <w:lang w:val="cy-GB"/>
        </w:rPr>
      </w:pPr>
      <w:r w:rsidRPr="004804B7">
        <w:rPr>
          <w:rFonts w:cs="Arial"/>
          <w:lang w:val="cy-GB"/>
        </w:rPr>
        <w:t>(ii)</w:t>
      </w:r>
      <w:r w:rsidRPr="004804B7">
        <w:rPr>
          <w:rFonts w:cs="Arial"/>
          <w:lang w:val="cy-GB"/>
        </w:rPr>
        <w:tab/>
        <w:t>if that is not practicable, a statement of the reasons for the failure to provide the licence (or part).</w:t>
      </w:r>
    </w:p>
    <w:p w14:paraId="18E62BDC" w14:textId="77777777" w:rsidR="00401C58" w:rsidRPr="004804B7" w:rsidRDefault="00401C58" w:rsidP="00E026F2">
      <w:pPr>
        <w:spacing w:after="0"/>
        <w:ind w:left="1440" w:hanging="720"/>
        <w:rPr>
          <w:rFonts w:cs="Arial"/>
          <w:lang w:val="cy-GB"/>
        </w:rPr>
      </w:pPr>
      <w:r w:rsidRPr="004804B7">
        <w:rPr>
          <w:rFonts w:cs="Arial"/>
          <w:lang w:val="cy-GB"/>
        </w:rPr>
        <w:t>(5)</w:t>
      </w:r>
      <w:r w:rsidRPr="004804B7">
        <w:rPr>
          <w:rFonts w:cs="Arial"/>
          <w:lang w:val="cy-GB"/>
        </w:rPr>
        <w:tab/>
        <w:t>A person commits an offence if he fails, without reasonable excuse, to comply with a direction given to him under subsection (4)(b).</w:t>
      </w:r>
    </w:p>
    <w:p w14:paraId="512D5962" w14:textId="77777777" w:rsidR="00401C58" w:rsidRPr="004804B7" w:rsidRDefault="00401C58" w:rsidP="00E026F2">
      <w:pPr>
        <w:spacing w:after="0"/>
        <w:ind w:left="1440" w:hanging="720"/>
        <w:rPr>
          <w:rFonts w:cs="Arial"/>
          <w:lang w:val="cy-GB"/>
        </w:rPr>
      </w:pPr>
      <w:r w:rsidRPr="004804B7">
        <w:rPr>
          <w:rFonts w:cs="Arial"/>
          <w:lang w:val="cy-GB"/>
        </w:rPr>
        <w:t>(6)</w:t>
      </w:r>
      <w:r w:rsidRPr="004804B7">
        <w:rPr>
          <w:rFonts w:cs="Arial"/>
          <w:lang w:val="cy-GB"/>
        </w:rPr>
        <w:tab/>
        <w:t>A person guilty of an offence under subsection (5) is liable on summary conviction to a fine not exceeding level 3 on the standard scale.</w:t>
      </w:r>
    </w:p>
    <w:p w14:paraId="53CAE2DC" w14:textId="77777777" w:rsidR="00401C58" w:rsidRPr="004804B7" w:rsidRDefault="00401C58" w:rsidP="00E026F2">
      <w:pPr>
        <w:spacing w:after="0"/>
        <w:ind w:left="1440" w:hanging="720"/>
        <w:rPr>
          <w:rFonts w:cs="Arial"/>
          <w:lang w:val="cy-GB"/>
        </w:rPr>
      </w:pPr>
      <w:r w:rsidRPr="004804B7">
        <w:rPr>
          <w:rFonts w:cs="Arial"/>
          <w:lang w:val="cy-GB"/>
        </w:rPr>
        <w:t>(7)</w:t>
      </w:r>
      <w:r w:rsidRPr="004804B7">
        <w:rPr>
          <w:rFonts w:cs="Arial"/>
          <w:lang w:val="cy-GB"/>
        </w:rPr>
        <w:tab/>
        <w:t>Where an individual-</w:t>
      </w:r>
    </w:p>
    <w:p w14:paraId="296DFF18" w14:textId="77777777" w:rsidR="00401C58" w:rsidRPr="004804B7" w:rsidRDefault="00401C58" w:rsidP="00E026F2">
      <w:pPr>
        <w:spacing w:after="0"/>
        <w:ind w:left="2160" w:hanging="720"/>
        <w:rPr>
          <w:rFonts w:cs="Arial"/>
          <w:lang w:val="cy-GB"/>
        </w:rPr>
      </w:pPr>
      <w:r w:rsidRPr="004804B7">
        <w:rPr>
          <w:rFonts w:cs="Arial"/>
          <w:lang w:val="cy-GB"/>
        </w:rPr>
        <w:t>(a)</w:t>
      </w:r>
      <w:r w:rsidRPr="004804B7">
        <w:rPr>
          <w:rFonts w:cs="Arial"/>
          <w:lang w:val="cy-GB"/>
        </w:rPr>
        <w:tab/>
        <w:t>gives the relevant licensing authority a notice in accordance with this section, and</w:t>
      </w:r>
    </w:p>
    <w:p w14:paraId="7BE00824" w14:textId="77777777" w:rsidR="00401C58" w:rsidRPr="004804B7" w:rsidRDefault="00401C58" w:rsidP="00E026F2">
      <w:pPr>
        <w:spacing w:after="0"/>
        <w:ind w:left="2160" w:hanging="720"/>
        <w:rPr>
          <w:rFonts w:cs="Arial"/>
          <w:lang w:val="cy-GB"/>
        </w:rPr>
      </w:pPr>
      <w:r w:rsidRPr="004804B7">
        <w:rPr>
          <w:rFonts w:cs="Arial"/>
          <w:lang w:val="cy-GB"/>
        </w:rPr>
        <w:t>(b)</w:t>
      </w:r>
      <w:r w:rsidRPr="004804B7">
        <w:rPr>
          <w:rFonts w:cs="Arial"/>
          <w:lang w:val="cy-GB"/>
        </w:rPr>
        <w:tab/>
        <w:t>satisfies the requirements of subsection (3) or (4),</w:t>
      </w:r>
    </w:p>
    <w:p w14:paraId="5CA557C5" w14:textId="77777777" w:rsidR="00401C58" w:rsidRPr="004804B7" w:rsidRDefault="00401C58" w:rsidP="00E026F2">
      <w:pPr>
        <w:spacing w:after="0"/>
        <w:ind w:left="1440"/>
        <w:rPr>
          <w:rFonts w:cs="Arial"/>
          <w:lang w:val="cy-GB"/>
        </w:rPr>
      </w:pPr>
      <w:r w:rsidRPr="004804B7">
        <w:rPr>
          <w:rFonts w:cs="Arial"/>
          <w:lang w:val="cy-GB"/>
        </w:rPr>
        <w:t>he is to be treated for the purposes of this Act as if, from the relevant time, he were not the designated premises supervisor.</w:t>
      </w:r>
    </w:p>
    <w:p w14:paraId="4E2502CC" w14:textId="77777777" w:rsidR="00401C58" w:rsidRPr="004804B7" w:rsidRDefault="00401C58" w:rsidP="00E026F2">
      <w:pPr>
        <w:spacing w:after="0"/>
        <w:ind w:left="1440" w:hanging="720"/>
        <w:rPr>
          <w:rFonts w:cs="Arial"/>
          <w:lang w:val="cy-GB"/>
        </w:rPr>
      </w:pPr>
      <w:r w:rsidRPr="004804B7">
        <w:rPr>
          <w:rFonts w:cs="Arial"/>
          <w:lang w:val="cy-GB"/>
        </w:rPr>
        <w:t>(8)</w:t>
      </w:r>
      <w:r w:rsidRPr="004804B7">
        <w:rPr>
          <w:rFonts w:cs="Arial"/>
          <w:lang w:val="cy-GB"/>
        </w:rPr>
        <w:tab/>
        <w:t>For this purpose ‘the relevant time’ means-</w:t>
      </w:r>
    </w:p>
    <w:p w14:paraId="7CE92AF7" w14:textId="77777777" w:rsidR="00401C58" w:rsidRPr="004804B7" w:rsidRDefault="00401C58" w:rsidP="00E026F2">
      <w:pPr>
        <w:spacing w:after="0"/>
        <w:ind w:left="2160" w:hanging="720"/>
        <w:rPr>
          <w:rFonts w:cs="Arial"/>
          <w:lang w:val="cy-GB"/>
        </w:rPr>
      </w:pPr>
      <w:r w:rsidRPr="004804B7">
        <w:rPr>
          <w:rFonts w:cs="Arial"/>
          <w:lang w:val="cy-GB"/>
        </w:rPr>
        <w:t>(a)</w:t>
      </w:r>
      <w:r w:rsidRPr="004804B7">
        <w:rPr>
          <w:rFonts w:cs="Arial"/>
          <w:lang w:val="cy-GB"/>
        </w:rPr>
        <w:tab/>
        <w:t>the time the notice under subsection (1) is received by the relevant licensing authority, or</w:t>
      </w:r>
    </w:p>
    <w:p w14:paraId="1822444A" w14:textId="7A061B74" w:rsidR="00401C58" w:rsidRDefault="00401C58" w:rsidP="00E026F2">
      <w:pPr>
        <w:spacing w:after="0"/>
        <w:ind w:left="2160" w:hanging="720"/>
        <w:rPr>
          <w:rFonts w:cs="Arial"/>
          <w:lang w:val="cy-GB"/>
        </w:rPr>
      </w:pPr>
      <w:r w:rsidRPr="004804B7">
        <w:rPr>
          <w:rFonts w:cs="Arial"/>
          <w:lang w:val="cy-GB"/>
        </w:rPr>
        <w:t>(b)</w:t>
      </w:r>
      <w:r w:rsidRPr="004804B7">
        <w:rPr>
          <w:rFonts w:cs="Arial"/>
          <w:lang w:val="cy-GB"/>
        </w:rPr>
        <w:tab/>
        <w:t>if later, the time specified in the notice.</w:t>
      </w:r>
    </w:p>
    <w:p w14:paraId="57583623" w14:textId="6E21C670" w:rsidR="00E026F2" w:rsidRDefault="00E026F2" w:rsidP="00E026F2">
      <w:pPr>
        <w:spacing w:after="0"/>
        <w:ind w:left="2160" w:hanging="720"/>
        <w:rPr>
          <w:rFonts w:cs="Arial"/>
          <w:lang w:val="cy-GB"/>
        </w:rPr>
      </w:pPr>
    </w:p>
    <w:p w14:paraId="20C69BD8" w14:textId="77777777" w:rsidR="00E026F2" w:rsidRDefault="00E026F2" w:rsidP="00E026F2">
      <w:pPr>
        <w:spacing w:after="0"/>
        <w:ind w:left="2160" w:hanging="720"/>
        <w:rPr>
          <w:rFonts w:cs="Arial"/>
          <w:lang w:val="cy-GB"/>
        </w:rPr>
      </w:pPr>
    </w:p>
    <w:p w14:paraId="2D4C5DFB" w14:textId="7602CB9C" w:rsidR="00401C58" w:rsidRPr="00653BAB" w:rsidRDefault="00401C58" w:rsidP="00E026F2">
      <w:pPr>
        <w:spacing w:after="0"/>
        <w:rPr>
          <w:rFonts w:cs="Arial"/>
          <w:sz w:val="20"/>
          <w:szCs w:val="20"/>
          <w:lang w:val="cy-GB"/>
        </w:rPr>
      </w:pPr>
      <w:r w:rsidRPr="00653BAB">
        <w:rPr>
          <w:rFonts w:cs="Arial"/>
          <w:b/>
          <w:sz w:val="20"/>
          <w:szCs w:val="20"/>
          <w:lang w:val="cy-GB"/>
        </w:rPr>
        <w:t>Privacy statement</w:t>
      </w:r>
    </w:p>
    <w:p w14:paraId="4C0D35FC" w14:textId="644A0A71" w:rsidR="00401C58" w:rsidRPr="00653BAB" w:rsidRDefault="00401C58" w:rsidP="00E026F2">
      <w:pPr>
        <w:spacing w:after="0"/>
        <w:rPr>
          <w:rFonts w:cs="Arial"/>
          <w:sz w:val="20"/>
          <w:szCs w:val="20"/>
          <w:lang w:val="cy-GB"/>
        </w:rPr>
      </w:pPr>
      <w:r w:rsidRPr="00653BAB">
        <w:rPr>
          <w:rFonts w:cs="Arial"/>
          <w:sz w:val="20"/>
          <w:szCs w:val="20"/>
          <w:lang w:val="cy-GB"/>
        </w:rPr>
        <w:t>The Council is collecting this information in order to perform this service or function, and if further information is needed in order to do so, you may be contacted using the details provided.</w:t>
      </w:r>
    </w:p>
    <w:p w14:paraId="01662C7A" w14:textId="077F8B1D" w:rsidR="00401C58" w:rsidRPr="00653BAB" w:rsidRDefault="00401C58" w:rsidP="00E026F2">
      <w:pPr>
        <w:spacing w:after="0"/>
        <w:rPr>
          <w:rFonts w:cs="Arial"/>
          <w:sz w:val="20"/>
          <w:szCs w:val="20"/>
          <w:lang w:val="cy-GB"/>
        </w:rPr>
      </w:pPr>
      <w:r w:rsidRPr="00653BAB">
        <w:rPr>
          <w:rFonts w:cs="Arial"/>
          <w:sz w:val="20"/>
          <w:szCs w:val="20"/>
          <w:lang w:val="cy-GB"/>
        </w:rPr>
        <w:t>In performing this service, the Council may be required to share your information with other organisations or departments, but it will only do so when it is necessary in order for the service to be provided.</w:t>
      </w:r>
    </w:p>
    <w:p w14:paraId="47C4F89F" w14:textId="77777777" w:rsidR="00401C58" w:rsidRPr="00653BAB" w:rsidRDefault="00401C58" w:rsidP="00E026F2">
      <w:pPr>
        <w:spacing w:after="0"/>
        <w:rPr>
          <w:rFonts w:cs="Arial"/>
          <w:sz w:val="20"/>
          <w:szCs w:val="20"/>
          <w:lang w:val="cy-GB"/>
        </w:rPr>
      </w:pPr>
      <w:r w:rsidRPr="00653BAB">
        <w:rPr>
          <w:rFonts w:cs="Arial"/>
          <w:sz w:val="20"/>
          <w:szCs w:val="20"/>
          <w:lang w:val="cy-GB"/>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34A7504F" w14:textId="430886E4" w:rsidR="00401C58" w:rsidRPr="00653BAB" w:rsidRDefault="00401C58" w:rsidP="00E026F2">
      <w:pPr>
        <w:spacing w:after="0"/>
        <w:rPr>
          <w:rFonts w:cs="Arial"/>
          <w:sz w:val="20"/>
          <w:szCs w:val="20"/>
          <w:lang w:val="cy-GB"/>
        </w:rPr>
      </w:pPr>
      <w:r w:rsidRPr="00653BAB">
        <w:rPr>
          <w:rFonts w:cs="Arial"/>
          <w:sz w:val="20"/>
          <w:szCs w:val="20"/>
          <w:lang w:val="cy-GB"/>
        </w:rPr>
        <w:t>For more detail about how we handle your personal data please see our privacy policies:</w:t>
      </w:r>
    </w:p>
    <w:p w14:paraId="11C0B108" w14:textId="77777777" w:rsidR="00401C58" w:rsidRPr="00653BAB" w:rsidRDefault="00401C58" w:rsidP="00E026F2">
      <w:pPr>
        <w:spacing w:after="0"/>
        <w:rPr>
          <w:rFonts w:cs="Arial"/>
          <w:sz w:val="20"/>
          <w:szCs w:val="20"/>
          <w:lang w:val="cy-GB"/>
        </w:rPr>
      </w:pPr>
      <w:r w:rsidRPr="00653BAB">
        <w:rPr>
          <w:rFonts w:cs="Arial"/>
          <w:sz w:val="20"/>
          <w:szCs w:val="20"/>
          <w:lang w:val="cy-GB"/>
        </w:rPr>
        <w:t xml:space="preserve">For Southampton City Council applications: </w:t>
      </w:r>
      <w:hyperlink r:id="rId7" w:history="1">
        <w:r w:rsidRPr="00653BAB">
          <w:rPr>
            <w:rStyle w:val="Hyperlink"/>
            <w:rFonts w:cs="Arial"/>
            <w:sz w:val="20"/>
            <w:szCs w:val="20"/>
            <w:lang w:val="cy-GB"/>
          </w:rPr>
          <w:t>http://www.southampton.gov.uk/privacy</w:t>
        </w:r>
      </w:hyperlink>
    </w:p>
    <w:p w14:paraId="1CFAB295" w14:textId="3601650D" w:rsidR="00401C58" w:rsidRDefault="00401C58" w:rsidP="00E026F2">
      <w:pPr>
        <w:spacing w:after="0"/>
      </w:pPr>
      <w:r w:rsidRPr="00653BAB">
        <w:rPr>
          <w:rFonts w:cs="Arial"/>
          <w:sz w:val="20"/>
          <w:szCs w:val="20"/>
          <w:lang w:val="cy-GB"/>
        </w:rPr>
        <w:t xml:space="preserve">For Eastleigh Borough Council applications: </w:t>
      </w:r>
      <w:r w:rsidRPr="00E026F2">
        <w:rPr>
          <w:rStyle w:val="Hyperlink"/>
          <w:sz w:val="20"/>
          <w:szCs w:val="20"/>
        </w:rPr>
        <w:t>https://www.eastleigh.gov.uk/privacy</w:t>
      </w:r>
    </w:p>
    <w:sectPr w:rsidR="00401C58" w:rsidSect="00E026F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F6CD9" w14:textId="77777777" w:rsidR="00A6654F" w:rsidRDefault="00A6654F" w:rsidP="00A6654F">
      <w:pPr>
        <w:spacing w:after="0" w:line="240" w:lineRule="auto"/>
      </w:pPr>
      <w:r>
        <w:separator/>
      </w:r>
    </w:p>
  </w:endnote>
  <w:endnote w:type="continuationSeparator" w:id="0">
    <w:p w14:paraId="06BAA835" w14:textId="77777777" w:rsidR="00A6654F" w:rsidRDefault="00A6654F" w:rsidP="00A6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6158E" w14:textId="77777777" w:rsidR="00A6654F" w:rsidRDefault="00A6654F" w:rsidP="00A6654F">
      <w:pPr>
        <w:spacing w:after="0" w:line="240" w:lineRule="auto"/>
      </w:pPr>
      <w:r>
        <w:separator/>
      </w:r>
    </w:p>
  </w:footnote>
  <w:footnote w:type="continuationSeparator" w:id="0">
    <w:p w14:paraId="43DF74ED" w14:textId="77777777" w:rsidR="00A6654F" w:rsidRDefault="00A6654F" w:rsidP="00A66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9B5CA" w14:textId="27C5344A" w:rsidR="00A6654F" w:rsidRPr="00C540F0" w:rsidRDefault="00A6654F" w:rsidP="00A6654F">
    <w:pPr>
      <w:pStyle w:val="Header"/>
      <w:jc w:val="center"/>
      <w:rPr>
        <w:rFonts w:ascii="Arial" w:hAnsi="Arial" w:cs="Arial"/>
        <w:b/>
        <w:bCs/>
        <w:sz w:val="28"/>
        <w:szCs w:val="28"/>
      </w:rPr>
    </w:pPr>
    <w:r w:rsidRPr="00C540F0">
      <w:rPr>
        <w:rFonts w:ascii="Arial" w:hAnsi="Arial" w:cs="Arial"/>
        <w:b/>
        <w:bCs/>
        <w:sz w:val="28"/>
        <w:szCs w:val="28"/>
      </w:rPr>
      <w:t>SOUTHAMPTON AND EASTLEIGH LICENSING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345C3"/>
    <w:multiLevelType w:val="hybridMultilevel"/>
    <w:tmpl w:val="F4D8B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4F"/>
    <w:rsid w:val="00401C58"/>
    <w:rsid w:val="006B3240"/>
    <w:rsid w:val="00A6654F"/>
    <w:rsid w:val="00C540F0"/>
    <w:rsid w:val="00E02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A97C"/>
  <w15:chartTrackingRefBased/>
  <w15:docId w15:val="{5215DB90-38F5-4D50-A866-2BF75B05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54F"/>
  </w:style>
  <w:style w:type="paragraph" w:styleId="Footer">
    <w:name w:val="footer"/>
    <w:basedOn w:val="Normal"/>
    <w:link w:val="FooterChar"/>
    <w:uiPriority w:val="99"/>
    <w:unhideWhenUsed/>
    <w:rsid w:val="00A6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54F"/>
  </w:style>
  <w:style w:type="table" w:styleId="TableGrid">
    <w:name w:val="Table Grid"/>
    <w:basedOn w:val="TableNormal"/>
    <w:rsid w:val="00401C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01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uthampton.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Andy</dc:creator>
  <cp:keywords/>
  <dc:description/>
  <cp:lastModifiedBy>Jeffery, Andy</cp:lastModifiedBy>
  <cp:revision>1</cp:revision>
  <dcterms:created xsi:type="dcterms:W3CDTF">2021-10-10T08:47:00Z</dcterms:created>
  <dcterms:modified xsi:type="dcterms:W3CDTF">2021-10-10T09:49:00Z</dcterms:modified>
</cp:coreProperties>
</file>