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81C5F" w:rsidRPr="00C938C9" w:rsidRDefault="00881C5F" w:rsidP="00C938C9">
      <w:pPr>
        <w:pStyle w:val="Heading2"/>
        <w:rPr>
          <w:rFonts w:asciiTheme="minorHAnsi" w:hAnsiTheme="minorHAnsi"/>
          <w:i w:val="0"/>
        </w:rPr>
      </w:pPr>
      <w:r w:rsidRPr="00C938C9">
        <w:rPr>
          <w:rFonts w:asciiTheme="minorHAnsi" w:hAnsiTheme="minorHAnsi"/>
          <w:i w:val="0"/>
        </w:rPr>
        <w:t>Off Street</w:t>
      </w:r>
    </w:p>
    <w:tbl>
      <w:tblPr>
        <w:tblW w:w="15310" w:type="dxa"/>
        <w:tblInd w:w="-176" w:type="dxa"/>
        <w:tblLook w:val="00A0" w:firstRow="1" w:lastRow="0" w:firstColumn="1" w:lastColumn="0" w:noHBand="0" w:noVBand="0"/>
      </w:tblPr>
      <w:tblGrid>
        <w:gridCol w:w="1844"/>
        <w:gridCol w:w="1839"/>
        <w:gridCol w:w="5107"/>
        <w:gridCol w:w="2264"/>
        <w:gridCol w:w="1701"/>
        <w:gridCol w:w="2555"/>
      </w:tblGrid>
      <w:tr w:rsidR="00881C5F" w:rsidRPr="00ED6954" w:rsidTr="003F2870">
        <w:trPr>
          <w:trHeight w:val="300"/>
        </w:trPr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81C5F" w:rsidRDefault="00C938C9" w:rsidP="003F2870">
            <w:pPr>
              <w:spacing w:after="0" w:line="240" w:lineRule="auto"/>
              <w:rPr>
                <w:color w:val="000000"/>
                <w:lang w:eastAsia="en-GB"/>
              </w:rPr>
            </w:pPr>
            <w:r w:rsidRPr="008757D6">
              <w:rPr>
                <w:color w:val="000000"/>
                <w:lang w:eastAsia="en-GB"/>
              </w:rPr>
              <w:t>Ticket or pass</w:t>
            </w:r>
          </w:p>
          <w:p w:rsidR="00881C5F" w:rsidRPr="008757D6" w:rsidRDefault="00C938C9" w:rsidP="003F2870">
            <w:pPr>
              <w:spacing w:after="0" w:line="240" w:lineRule="auto"/>
              <w:rPr>
                <w:color w:val="000000"/>
                <w:lang w:eastAsia="en-GB"/>
              </w:rPr>
            </w:pPr>
            <w:r>
              <w:rPr>
                <w:color w:val="000000"/>
                <w:lang w:eastAsia="en-GB"/>
              </w:rPr>
              <w:t>Name</w:t>
            </w:r>
          </w:p>
        </w:tc>
        <w:tc>
          <w:tcPr>
            <w:tcW w:w="18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81C5F" w:rsidRPr="008757D6" w:rsidRDefault="00C938C9" w:rsidP="008757D6">
            <w:pPr>
              <w:spacing w:after="0" w:line="240" w:lineRule="auto"/>
              <w:rPr>
                <w:color w:val="000000"/>
                <w:lang w:eastAsia="en-GB"/>
              </w:rPr>
            </w:pPr>
            <w:r w:rsidRPr="008757D6">
              <w:rPr>
                <w:color w:val="000000"/>
                <w:lang w:eastAsia="en-GB"/>
              </w:rPr>
              <w:t>Cost</w:t>
            </w:r>
          </w:p>
        </w:tc>
        <w:tc>
          <w:tcPr>
            <w:tcW w:w="51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81C5F" w:rsidRDefault="00C938C9" w:rsidP="008757D6">
            <w:pPr>
              <w:spacing w:after="0" w:line="240" w:lineRule="auto"/>
              <w:rPr>
                <w:color w:val="000000"/>
                <w:lang w:eastAsia="en-GB"/>
              </w:rPr>
            </w:pPr>
            <w:r>
              <w:rPr>
                <w:color w:val="000000"/>
                <w:lang w:eastAsia="en-GB"/>
              </w:rPr>
              <w:t>Where valid</w:t>
            </w:r>
            <w:r w:rsidR="00881C5F" w:rsidRPr="008757D6">
              <w:rPr>
                <w:color w:val="000000"/>
                <w:lang w:eastAsia="en-GB"/>
              </w:rPr>
              <w:t xml:space="preserve"> </w:t>
            </w:r>
          </w:p>
          <w:p w:rsidR="00881C5F" w:rsidRPr="008757D6" w:rsidRDefault="00C938C9" w:rsidP="008757D6">
            <w:pPr>
              <w:spacing w:after="0" w:line="240" w:lineRule="auto"/>
              <w:rPr>
                <w:color w:val="000000"/>
                <w:lang w:eastAsia="en-GB"/>
              </w:rPr>
            </w:pPr>
            <w:r w:rsidRPr="008757D6">
              <w:rPr>
                <w:color w:val="000000"/>
                <w:lang w:eastAsia="en-GB"/>
              </w:rPr>
              <w:t xml:space="preserve">Surface car parks 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81C5F" w:rsidRPr="008757D6" w:rsidRDefault="00C938C9" w:rsidP="008757D6">
            <w:pPr>
              <w:spacing w:after="0" w:line="240" w:lineRule="auto"/>
              <w:rPr>
                <w:color w:val="000000"/>
                <w:lang w:eastAsia="en-GB"/>
              </w:rPr>
            </w:pPr>
            <w:r w:rsidRPr="008757D6">
              <w:rPr>
                <w:color w:val="000000"/>
                <w:lang w:eastAsia="en-GB"/>
              </w:rPr>
              <w:t>Multi-storey car parks (MSCP)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81C5F" w:rsidRPr="008757D6" w:rsidRDefault="00881C5F" w:rsidP="008757D6">
            <w:pPr>
              <w:spacing w:after="0" w:line="240" w:lineRule="auto"/>
              <w:rPr>
                <w:color w:val="000000"/>
                <w:lang w:eastAsia="en-GB"/>
              </w:rPr>
            </w:pPr>
            <w:r>
              <w:rPr>
                <w:color w:val="000000"/>
                <w:lang w:eastAsia="en-GB"/>
              </w:rPr>
              <w:t xml:space="preserve">Times of </w:t>
            </w:r>
            <w:r w:rsidR="00C938C9" w:rsidRPr="008757D6">
              <w:rPr>
                <w:color w:val="000000"/>
                <w:lang w:eastAsia="en-GB"/>
              </w:rPr>
              <w:t xml:space="preserve">use </w:t>
            </w:r>
          </w:p>
        </w:tc>
        <w:tc>
          <w:tcPr>
            <w:tcW w:w="25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81C5F" w:rsidRPr="008757D6" w:rsidRDefault="00C938C9" w:rsidP="008757D6">
            <w:pPr>
              <w:spacing w:after="0" w:line="240" w:lineRule="auto"/>
              <w:rPr>
                <w:color w:val="000000"/>
                <w:lang w:eastAsia="en-GB"/>
              </w:rPr>
            </w:pPr>
            <w:r w:rsidRPr="008757D6">
              <w:rPr>
                <w:color w:val="000000"/>
                <w:lang w:eastAsia="en-GB"/>
              </w:rPr>
              <w:t>Eligibility</w:t>
            </w:r>
          </w:p>
        </w:tc>
      </w:tr>
      <w:tr w:rsidR="00881C5F" w:rsidRPr="00ED6954" w:rsidTr="003F2870">
        <w:trPr>
          <w:trHeight w:val="1278"/>
        </w:trPr>
        <w:tc>
          <w:tcPr>
            <w:tcW w:w="18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81C5F" w:rsidRPr="008757D6" w:rsidRDefault="00C938C9" w:rsidP="008757D6">
            <w:pPr>
              <w:spacing w:after="0" w:line="240" w:lineRule="auto"/>
              <w:rPr>
                <w:color w:val="000000"/>
                <w:lang w:eastAsia="en-GB"/>
              </w:rPr>
            </w:pPr>
            <w:r w:rsidRPr="008757D6">
              <w:rPr>
                <w:color w:val="000000"/>
                <w:lang w:eastAsia="en-GB"/>
              </w:rPr>
              <w:t>Season Ticket</w:t>
            </w:r>
          </w:p>
        </w:tc>
        <w:tc>
          <w:tcPr>
            <w:tcW w:w="1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81C5F" w:rsidRDefault="00881C5F" w:rsidP="008757D6">
            <w:pPr>
              <w:spacing w:after="0" w:line="240" w:lineRule="auto"/>
              <w:rPr>
                <w:color w:val="000000"/>
                <w:lang w:eastAsia="en-GB"/>
              </w:rPr>
            </w:pPr>
            <w:r w:rsidRPr="008757D6">
              <w:rPr>
                <w:color w:val="000000"/>
                <w:lang w:eastAsia="en-GB"/>
              </w:rPr>
              <w:t>12 Months £1200</w:t>
            </w:r>
          </w:p>
          <w:p w:rsidR="00881C5F" w:rsidRDefault="00881C5F" w:rsidP="008757D6">
            <w:pPr>
              <w:spacing w:after="0" w:line="240" w:lineRule="auto"/>
              <w:rPr>
                <w:color w:val="000000"/>
                <w:lang w:eastAsia="en-GB"/>
              </w:rPr>
            </w:pPr>
            <w:r w:rsidRPr="008757D6">
              <w:rPr>
                <w:color w:val="000000"/>
                <w:lang w:eastAsia="en-GB"/>
              </w:rPr>
              <w:t>6 Months £600</w:t>
            </w:r>
          </w:p>
          <w:p w:rsidR="00881C5F" w:rsidRPr="008757D6" w:rsidRDefault="00881C5F" w:rsidP="008757D6">
            <w:pPr>
              <w:spacing w:after="0" w:line="240" w:lineRule="auto"/>
              <w:rPr>
                <w:color w:val="000000"/>
                <w:lang w:eastAsia="en-GB"/>
              </w:rPr>
            </w:pPr>
            <w:r w:rsidRPr="008757D6">
              <w:rPr>
                <w:color w:val="000000"/>
                <w:lang w:eastAsia="en-GB"/>
              </w:rPr>
              <w:t>3 Months £300</w:t>
            </w: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81C5F" w:rsidRPr="008757D6" w:rsidRDefault="00881C5F" w:rsidP="008757D6">
            <w:pPr>
              <w:spacing w:after="0" w:line="240" w:lineRule="auto"/>
              <w:rPr>
                <w:color w:val="000000"/>
                <w:lang w:eastAsia="en-GB"/>
              </w:rPr>
            </w:pPr>
            <w:r w:rsidRPr="008757D6">
              <w:rPr>
                <w:color w:val="000000"/>
                <w:lang w:eastAsia="en-GB"/>
              </w:rPr>
              <w:t xml:space="preserve">Amoy Street, College St, Compton Walk, Gloucester Square, Grosvenor Square (North), </w:t>
            </w:r>
            <w:proofErr w:type="spellStart"/>
            <w:r w:rsidRPr="008757D6">
              <w:rPr>
                <w:color w:val="000000"/>
                <w:lang w:eastAsia="en-GB"/>
              </w:rPr>
              <w:t>Handford</w:t>
            </w:r>
            <w:proofErr w:type="spellEnd"/>
            <w:r w:rsidRPr="008757D6">
              <w:rPr>
                <w:color w:val="000000"/>
                <w:lang w:eastAsia="en-GB"/>
              </w:rPr>
              <w:t xml:space="preserve"> Place, Harbour Parade, Kings Park Road, Northam Road, The Quays South and Southbrook Road (South and North)</w:t>
            </w:r>
            <w:r w:rsidR="00E93E24">
              <w:rPr>
                <w:color w:val="000000"/>
                <w:lang w:eastAsia="en-GB"/>
              </w:rPr>
              <w:t xml:space="preserve">, </w:t>
            </w:r>
            <w:r w:rsidR="00E93E24" w:rsidRPr="00E93E24">
              <w:rPr>
                <w:color w:val="000000"/>
                <w:lang w:eastAsia="en-GB"/>
              </w:rPr>
              <w:t>Southampton Street and Ordnance Road</w:t>
            </w:r>
          </w:p>
        </w:tc>
        <w:tc>
          <w:tcPr>
            <w:tcW w:w="2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81C5F" w:rsidRPr="008757D6" w:rsidRDefault="00881C5F" w:rsidP="008757D6">
            <w:pPr>
              <w:spacing w:after="0" w:line="240" w:lineRule="auto"/>
              <w:rPr>
                <w:color w:val="000000"/>
                <w:lang w:eastAsia="en-GB"/>
              </w:rPr>
            </w:pPr>
            <w:r w:rsidRPr="008757D6">
              <w:rPr>
                <w:color w:val="000000"/>
                <w:lang w:eastAsia="en-GB"/>
              </w:rPr>
              <w:t>West Park Road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81C5F" w:rsidRPr="008757D6" w:rsidRDefault="00881C5F" w:rsidP="008757D6">
            <w:pPr>
              <w:spacing w:after="0" w:line="240" w:lineRule="auto"/>
              <w:rPr>
                <w:color w:val="000000"/>
                <w:lang w:eastAsia="en-GB"/>
              </w:rPr>
            </w:pPr>
            <w:r w:rsidRPr="008757D6">
              <w:rPr>
                <w:color w:val="000000"/>
                <w:lang w:eastAsia="en-GB"/>
              </w:rPr>
              <w:t>In any car park listed, subject to its terms of use, at any time</w:t>
            </w:r>
          </w:p>
        </w:tc>
        <w:tc>
          <w:tcPr>
            <w:tcW w:w="25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81C5F" w:rsidRPr="008757D6" w:rsidRDefault="00881C5F" w:rsidP="003F2870">
            <w:pPr>
              <w:spacing w:after="0" w:line="240" w:lineRule="auto"/>
              <w:rPr>
                <w:color w:val="000000"/>
                <w:lang w:eastAsia="en-GB"/>
              </w:rPr>
            </w:pPr>
            <w:r w:rsidRPr="008757D6">
              <w:rPr>
                <w:color w:val="000000"/>
                <w:lang w:eastAsia="en-GB"/>
              </w:rPr>
              <w:t>Any person or business for any of the applicant's vehicles</w:t>
            </w:r>
          </w:p>
        </w:tc>
      </w:tr>
      <w:tr w:rsidR="00881C5F" w:rsidRPr="00ED6954" w:rsidTr="003F2870">
        <w:trPr>
          <w:trHeight w:val="2306"/>
        </w:trPr>
        <w:tc>
          <w:tcPr>
            <w:tcW w:w="18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81C5F" w:rsidRPr="008757D6" w:rsidRDefault="00C938C9" w:rsidP="008757D6">
            <w:pPr>
              <w:spacing w:after="0" w:line="240" w:lineRule="auto"/>
              <w:rPr>
                <w:color w:val="000000"/>
                <w:vertAlign w:val="superscript"/>
                <w:lang w:eastAsia="en-GB"/>
              </w:rPr>
            </w:pPr>
            <w:r w:rsidRPr="008757D6">
              <w:rPr>
                <w:color w:val="000000"/>
                <w:lang w:eastAsia="en-GB"/>
              </w:rPr>
              <w:t>Overnight Season Ticket</w:t>
            </w:r>
          </w:p>
        </w:tc>
        <w:tc>
          <w:tcPr>
            <w:tcW w:w="1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81C5F" w:rsidRPr="008757D6" w:rsidRDefault="00881C5F" w:rsidP="008757D6">
            <w:pPr>
              <w:spacing w:after="0" w:line="240" w:lineRule="auto"/>
              <w:rPr>
                <w:color w:val="000000"/>
                <w:lang w:eastAsia="en-GB"/>
              </w:rPr>
            </w:pPr>
            <w:r w:rsidRPr="008757D6">
              <w:rPr>
                <w:color w:val="000000"/>
                <w:lang w:eastAsia="en-GB"/>
              </w:rPr>
              <w:t>12 Months £150</w:t>
            </w: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81C5F" w:rsidRPr="008757D6" w:rsidRDefault="00881C5F" w:rsidP="008757D6">
            <w:pPr>
              <w:spacing w:after="0" w:line="240" w:lineRule="auto"/>
              <w:rPr>
                <w:color w:val="000000"/>
                <w:lang w:eastAsia="en-GB"/>
              </w:rPr>
            </w:pPr>
            <w:r w:rsidRPr="008757D6">
              <w:rPr>
                <w:color w:val="000000"/>
                <w:lang w:eastAsia="en-GB"/>
              </w:rPr>
              <w:t xml:space="preserve">Albion Place, Amoy St, </w:t>
            </w:r>
            <w:proofErr w:type="spellStart"/>
            <w:r w:rsidRPr="008757D6">
              <w:rPr>
                <w:color w:val="000000"/>
                <w:lang w:eastAsia="en-GB"/>
              </w:rPr>
              <w:t>Ascupart</w:t>
            </w:r>
            <w:proofErr w:type="spellEnd"/>
            <w:r w:rsidRPr="008757D6">
              <w:rPr>
                <w:color w:val="000000"/>
                <w:lang w:eastAsia="en-GB"/>
              </w:rPr>
              <w:t xml:space="preserve"> Street, Castle Way, Civic Centre Forecourt, College St, Commercial Rd, Compton Walk, </w:t>
            </w:r>
            <w:proofErr w:type="spellStart"/>
            <w:r w:rsidRPr="008757D6">
              <w:rPr>
                <w:color w:val="000000"/>
                <w:lang w:eastAsia="en-GB"/>
              </w:rPr>
              <w:t>Crosshouse</w:t>
            </w:r>
            <w:proofErr w:type="spellEnd"/>
            <w:r w:rsidRPr="008757D6">
              <w:rPr>
                <w:color w:val="000000"/>
                <w:lang w:eastAsia="en-GB"/>
              </w:rPr>
              <w:t xml:space="preserve"> Hard, Gloucester Square, Grosvenor Square (surface), </w:t>
            </w:r>
            <w:proofErr w:type="spellStart"/>
            <w:r w:rsidRPr="008757D6">
              <w:rPr>
                <w:color w:val="000000"/>
                <w:lang w:eastAsia="en-GB"/>
              </w:rPr>
              <w:t>Handford</w:t>
            </w:r>
            <w:proofErr w:type="spellEnd"/>
            <w:r w:rsidRPr="008757D6">
              <w:rPr>
                <w:color w:val="000000"/>
                <w:lang w:eastAsia="en-GB"/>
              </w:rPr>
              <w:t xml:space="preserve"> Place, Harbour Parade, James Street, Kings Park Road, Northam </w:t>
            </w:r>
            <w:r>
              <w:rPr>
                <w:color w:val="000000"/>
                <w:lang w:eastAsia="en-GB"/>
              </w:rPr>
              <w:t>Road, Queens Terrace, Six Dials</w:t>
            </w:r>
            <w:r w:rsidRPr="008757D6">
              <w:rPr>
                <w:color w:val="000000"/>
                <w:lang w:eastAsia="en-GB"/>
              </w:rPr>
              <w:t>, Southbrook Road (North), Southbrook Road (South), Trinity Road, Wilton Avenue and Wyndham Place.</w:t>
            </w:r>
          </w:p>
        </w:tc>
        <w:tc>
          <w:tcPr>
            <w:tcW w:w="2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81C5F" w:rsidRPr="008757D6" w:rsidRDefault="00881C5F" w:rsidP="008757D6">
            <w:pPr>
              <w:spacing w:after="0" w:line="240" w:lineRule="auto"/>
              <w:rPr>
                <w:color w:val="000000"/>
                <w:lang w:eastAsia="en-GB"/>
              </w:rPr>
            </w:pPr>
            <w:r w:rsidRPr="008757D6">
              <w:rPr>
                <w:color w:val="000000"/>
                <w:lang w:eastAsia="en-GB"/>
              </w:rPr>
              <w:t xml:space="preserve">Bedford Place MSCP, </w:t>
            </w:r>
            <w:proofErr w:type="spellStart"/>
            <w:smartTag w:uri="urn:schemas-microsoft-com:office:smarttags" w:element="Street">
              <w:smartTag w:uri="urn:schemas-microsoft-com:office:smarttags" w:element="address">
                <w:r w:rsidRPr="008757D6">
                  <w:rPr>
                    <w:color w:val="000000"/>
                    <w:lang w:eastAsia="en-GB"/>
                  </w:rPr>
                  <w:t>Eastgate</w:t>
                </w:r>
                <w:proofErr w:type="spellEnd"/>
                <w:r w:rsidRPr="008757D6">
                  <w:rPr>
                    <w:color w:val="000000"/>
                    <w:lang w:eastAsia="en-GB"/>
                  </w:rPr>
                  <w:t xml:space="preserve"> St</w:t>
                </w:r>
              </w:smartTag>
            </w:smartTag>
            <w:r w:rsidRPr="008757D6">
              <w:rPr>
                <w:color w:val="000000"/>
                <w:lang w:eastAsia="en-GB"/>
              </w:rPr>
              <w:t xml:space="preserve"> MSCP, </w:t>
            </w:r>
            <w:smartTag w:uri="urn:schemas-microsoft-com:office:smarttags" w:element="Street">
              <w:smartTag w:uri="urn:schemas-microsoft-com:office:smarttags" w:element="address">
                <w:r w:rsidRPr="008757D6">
                  <w:rPr>
                    <w:color w:val="000000"/>
                    <w:lang w:eastAsia="en-GB"/>
                  </w:rPr>
                  <w:t>Grosvenor Square</w:t>
                </w:r>
              </w:smartTag>
            </w:smartTag>
            <w:r w:rsidRPr="008757D6">
              <w:rPr>
                <w:color w:val="000000"/>
                <w:lang w:eastAsia="en-GB"/>
              </w:rPr>
              <w:t xml:space="preserve"> MSCP, Marlands MSCP and </w:t>
            </w:r>
            <w:smartTag w:uri="urn:schemas-microsoft-com:office:smarttags" w:element="Street">
              <w:smartTag w:uri="urn:schemas-microsoft-com:office:smarttags" w:element="address">
                <w:r w:rsidRPr="008757D6">
                  <w:rPr>
                    <w:color w:val="000000"/>
                    <w:lang w:eastAsia="en-GB"/>
                  </w:rPr>
                  <w:t>West Park Road</w:t>
                </w:r>
              </w:smartTag>
            </w:smartTag>
            <w:r w:rsidRPr="008757D6">
              <w:rPr>
                <w:color w:val="000000"/>
                <w:lang w:eastAsia="en-GB"/>
              </w:rPr>
              <w:t xml:space="preserve"> MSCP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81C5F" w:rsidRPr="008757D6" w:rsidRDefault="00881C5F" w:rsidP="008757D6">
            <w:pPr>
              <w:spacing w:after="0" w:line="240" w:lineRule="auto"/>
              <w:rPr>
                <w:color w:val="000000"/>
                <w:lang w:eastAsia="en-GB"/>
              </w:rPr>
            </w:pPr>
            <w:r w:rsidRPr="008757D6">
              <w:rPr>
                <w:color w:val="000000"/>
                <w:lang w:eastAsia="en-GB"/>
              </w:rPr>
              <w:t>In any car park listed, subject to its terms of use, from 6pm to Midnight</w:t>
            </w:r>
          </w:p>
        </w:tc>
        <w:tc>
          <w:tcPr>
            <w:tcW w:w="25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81C5F" w:rsidRPr="008757D6" w:rsidRDefault="00881C5F" w:rsidP="003F2870">
            <w:pPr>
              <w:spacing w:after="0" w:line="240" w:lineRule="auto"/>
              <w:rPr>
                <w:color w:val="000000"/>
                <w:lang w:eastAsia="en-GB"/>
              </w:rPr>
            </w:pPr>
            <w:r w:rsidRPr="008757D6">
              <w:rPr>
                <w:color w:val="000000"/>
                <w:lang w:eastAsia="en-GB"/>
              </w:rPr>
              <w:t>Any person for any of the applicant's vehicles</w:t>
            </w:r>
          </w:p>
        </w:tc>
      </w:tr>
      <w:tr w:rsidR="00881C5F" w:rsidRPr="00ED6954" w:rsidTr="00A07468">
        <w:trPr>
          <w:trHeight w:val="1267"/>
        </w:trPr>
        <w:tc>
          <w:tcPr>
            <w:tcW w:w="18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81C5F" w:rsidRDefault="00677589" w:rsidP="00A07468">
            <w:pPr>
              <w:spacing w:after="0" w:line="240" w:lineRule="auto"/>
              <w:rPr>
                <w:color w:val="000000"/>
                <w:vertAlign w:val="superscript"/>
                <w:lang w:eastAsia="en-GB"/>
              </w:rPr>
            </w:pPr>
            <w:r>
              <w:rPr>
                <w:color w:val="000000"/>
                <w:lang w:eastAsia="en-GB"/>
              </w:rPr>
              <w:t>Resident's Season Ticket</w:t>
            </w:r>
          </w:p>
          <w:p w:rsidR="00881C5F" w:rsidRPr="008757D6" w:rsidRDefault="00C938C9" w:rsidP="00A07468">
            <w:pPr>
              <w:spacing w:after="0" w:line="240" w:lineRule="auto"/>
              <w:rPr>
                <w:color w:val="000000"/>
                <w:lang w:eastAsia="en-GB"/>
              </w:rPr>
            </w:pPr>
            <w:r w:rsidRPr="008757D6">
              <w:rPr>
                <w:color w:val="000000"/>
                <w:lang w:eastAsia="en-GB"/>
              </w:rPr>
              <w:t xml:space="preserve">(pay </w:t>
            </w:r>
            <w:r>
              <w:rPr>
                <w:color w:val="000000"/>
                <w:lang w:eastAsia="en-GB"/>
              </w:rPr>
              <w:t>and display</w:t>
            </w:r>
            <w:r w:rsidR="00881C5F" w:rsidRPr="008757D6">
              <w:rPr>
                <w:color w:val="000000"/>
                <w:lang w:eastAsia="en-GB"/>
              </w:rPr>
              <w:t xml:space="preserve">) </w:t>
            </w:r>
          </w:p>
        </w:tc>
        <w:tc>
          <w:tcPr>
            <w:tcW w:w="1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81C5F" w:rsidRDefault="00881C5F" w:rsidP="00A07468">
            <w:pPr>
              <w:spacing w:after="0" w:line="240" w:lineRule="auto"/>
              <w:rPr>
                <w:color w:val="000000"/>
                <w:lang w:eastAsia="en-GB"/>
              </w:rPr>
            </w:pPr>
            <w:r w:rsidRPr="008757D6">
              <w:rPr>
                <w:color w:val="000000"/>
                <w:lang w:eastAsia="en-GB"/>
              </w:rPr>
              <w:t>12 Months £750</w:t>
            </w:r>
          </w:p>
          <w:p w:rsidR="00881C5F" w:rsidRPr="008757D6" w:rsidRDefault="00881C5F" w:rsidP="00A07468">
            <w:pPr>
              <w:spacing w:after="0" w:line="240" w:lineRule="auto"/>
              <w:rPr>
                <w:color w:val="000000"/>
                <w:lang w:eastAsia="en-GB"/>
              </w:rPr>
            </w:pPr>
            <w:r w:rsidRPr="008757D6">
              <w:rPr>
                <w:color w:val="000000"/>
                <w:lang w:eastAsia="en-GB"/>
              </w:rPr>
              <w:t>6 Months £375</w:t>
            </w: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81C5F" w:rsidRPr="008757D6" w:rsidRDefault="00881C5F" w:rsidP="00A07468">
            <w:pPr>
              <w:spacing w:after="0" w:line="240" w:lineRule="auto"/>
              <w:rPr>
                <w:color w:val="000000"/>
                <w:lang w:eastAsia="en-GB"/>
              </w:rPr>
            </w:pPr>
            <w:r w:rsidRPr="008757D6">
              <w:rPr>
                <w:color w:val="000000"/>
                <w:lang w:eastAsia="en-GB"/>
              </w:rPr>
              <w:t xml:space="preserve">Amoy Street, College St, Compton Walk, Gloucester Square, Grosvenor Square (North), </w:t>
            </w:r>
            <w:proofErr w:type="spellStart"/>
            <w:r w:rsidRPr="008757D6">
              <w:rPr>
                <w:color w:val="000000"/>
                <w:lang w:eastAsia="en-GB"/>
              </w:rPr>
              <w:t>Handford</w:t>
            </w:r>
            <w:proofErr w:type="spellEnd"/>
            <w:r w:rsidRPr="008757D6">
              <w:rPr>
                <w:color w:val="000000"/>
                <w:lang w:eastAsia="en-GB"/>
              </w:rPr>
              <w:t xml:space="preserve"> Place, Harbour Parade, Kings Park Road, Northam Road, The Quays South and Southbrook Road (South and North)</w:t>
            </w:r>
          </w:p>
        </w:tc>
        <w:tc>
          <w:tcPr>
            <w:tcW w:w="2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81C5F" w:rsidRPr="008757D6" w:rsidRDefault="00881C5F" w:rsidP="00A07468">
            <w:pPr>
              <w:spacing w:after="0" w:line="240" w:lineRule="auto"/>
              <w:rPr>
                <w:color w:val="000000"/>
                <w:lang w:eastAsia="en-GB"/>
              </w:rPr>
            </w:pPr>
            <w:r w:rsidRPr="008757D6">
              <w:rPr>
                <w:color w:val="000000"/>
                <w:lang w:eastAsia="en-GB"/>
              </w:rPr>
              <w:t>West Park Road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81C5F" w:rsidRPr="008757D6" w:rsidRDefault="00881C5F" w:rsidP="00A07468">
            <w:pPr>
              <w:spacing w:after="0" w:line="240" w:lineRule="auto"/>
              <w:rPr>
                <w:color w:val="000000"/>
                <w:lang w:eastAsia="en-GB"/>
              </w:rPr>
            </w:pPr>
            <w:r w:rsidRPr="008757D6">
              <w:rPr>
                <w:color w:val="000000"/>
                <w:lang w:eastAsia="en-GB"/>
              </w:rPr>
              <w:t>In any car park listed, subject to its terms of use, at any time</w:t>
            </w:r>
          </w:p>
        </w:tc>
        <w:tc>
          <w:tcPr>
            <w:tcW w:w="25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81C5F" w:rsidRPr="008757D6" w:rsidRDefault="00881C5F" w:rsidP="00A07468">
            <w:pPr>
              <w:spacing w:after="0" w:line="240" w:lineRule="auto"/>
              <w:rPr>
                <w:color w:val="000000"/>
                <w:lang w:eastAsia="en-GB"/>
              </w:rPr>
            </w:pPr>
            <w:r w:rsidRPr="008757D6">
              <w:rPr>
                <w:color w:val="000000"/>
                <w:lang w:eastAsia="en-GB"/>
              </w:rPr>
              <w:t>Any resident living within the Pay &amp; Display Zone (as signed) for a specified vehicle</w:t>
            </w:r>
          </w:p>
        </w:tc>
      </w:tr>
      <w:tr w:rsidR="00881C5F" w:rsidRPr="00ED6954" w:rsidTr="00A07468">
        <w:trPr>
          <w:trHeight w:val="1245"/>
        </w:trPr>
        <w:tc>
          <w:tcPr>
            <w:tcW w:w="18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81C5F" w:rsidRPr="008757D6" w:rsidRDefault="00C938C9" w:rsidP="00A07468">
            <w:pPr>
              <w:spacing w:after="0" w:line="240" w:lineRule="auto"/>
              <w:rPr>
                <w:color w:val="000000"/>
                <w:lang w:eastAsia="en-GB"/>
              </w:rPr>
            </w:pPr>
            <w:r w:rsidRPr="008757D6">
              <w:rPr>
                <w:color w:val="000000"/>
                <w:lang w:eastAsia="en-GB"/>
              </w:rPr>
              <w:t xml:space="preserve">Resident's Season Ticket </w:t>
            </w:r>
            <w:r w:rsidR="00881C5F" w:rsidRPr="008757D6">
              <w:rPr>
                <w:color w:val="000000"/>
                <w:lang w:eastAsia="en-GB"/>
              </w:rPr>
              <w:t xml:space="preserve"> (Pay at Station</w:t>
            </w:r>
            <w:r w:rsidR="00881C5F">
              <w:rPr>
                <w:color w:val="000000"/>
                <w:lang w:eastAsia="en-GB"/>
              </w:rPr>
              <w:t xml:space="preserve"> before exit</w:t>
            </w:r>
            <w:r w:rsidR="00677589">
              <w:rPr>
                <w:color w:val="000000"/>
                <w:lang w:eastAsia="en-GB"/>
              </w:rPr>
              <w:t>)</w:t>
            </w:r>
          </w:p>
        </w:tc>
        <w:tc>
          <w:tcPr>
            <w:tcW w:w="1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81C5F" w:rsidRDefault="00881C5F" w:rsidP="00A07468">
            <w:pPr>
              <w:spacing w:after="0" w:line="240" w:lineRule="auto"/>
              <w:rPr>
                <w:color w:val="000000"/>
                <w:lang w:eastAsia="en-GB"/>
              </w:rPr>
            </w:pPr>
            <w:r w:rsidRPr="008757D6">
              <w:rPr>
                <w:color w:val="000000"/>
                <w:lang w:eastAsia="en-GB"/>
              </w:rPr>
              <w:t>12 Months £750</w:t>
            </w:r>
          </w:p>
          <w:p w:rsidR="00881C5F" w:rsidRPr="008757D6" w:rsidRDefault="00881C5F" w:rsidP="00A07468">
            <w:pPr>
              <w:spacing w:after="0" w:line="240" w:lineRule="auto"/>
              <w:rPr>
                <w:color w:val="000000"/>
                <w:lang w:eastAsia="en-GB"/>
              </w:rPr>
            </w:pPr>
            <w:r w:rsidRPr="008757D6">
              <w:rPr>
                <w:color w:val="000000"/>
                <w:lang w:eastAsia="en-GB"/>
              </w:rPr>
              <w:t>6 Months £375</w:t>
            </w: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81C5F" w:rsidRPr="008757D6" w:rsidRDefault="00881C5F" w:rsidP="00A07468">
            <w:pPr>
              <w:spacing w:after="0" w:line="240" w:lineRule="auto"/>
              <w:rPr>
                <w:color w:val="000000"/>
                <w:lang w:eastAsia="en-GB"/>
              </w:rPr>
            </w:pPr>
            <w:r w:rsidRPr="008757D6">
              <w:rPr>
                <w:color w:val="000000"/>
                <w:lang w:eastAsia="en-GB"/>
              </w:rPr>
              <w:t> </w:t>
            </w:r>
          </w:p>
        </w:tc>
        <w:tc>
          <w:tcPr>
            <w:tcW w:w="2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81C5F" w:rsidRPr="008757D6" w:rsidRDefault="00881C5F" w:rsidP="00A07468">
            <w:pPr>
              <w:spacing w:after="0" w:line="240" w:lineRule="auto"/>
              <w:rPr>
                <w:color w:val="000000"/>
                <w:lang w:eastAsia="en-GB"/>
              </w:rPr>
            </w:pPr>
            <w:r w:rsidRPr="008757D6">
              <w:rPr>
                <w:color w:val="000000"/>
                <w:lang w:eastAsia="en-GB"/>
              </w:rPr>
              <w:t xml:space="preserve">Bedford Place MSCP, </w:t>
            </w:r>
            <w:proofErr w:type="spellStart"/>
            <w:smartTag w:uri="urn:schemas-microsoft-com:office:smarttags" w:element="Street">
              <w:r w:rsidRPr="008757D6">
                <w:rPr>
                  <w:color w:val="000000"/>
                  <w:lang w:eastAsia="en-GB"/>
                </w:rPr>
                <w:t>Eastgate</w:t>
              </w:r>
              <w:proofErr w:type="spellEnd"/>
              <w:r w:rsidRPr="008757D6">
                <w:rPr>
                  <w:color w:val="000000"/>
                  <w:lang w:eastAsia="en-GB"/>
                </w:rPr>
                <w:t xml:space="preserve"> St</w:t>
              </w:r>
            </w:smartTag>
            <w:r w:rsidRPr="008757D6">
              <w:rPr>
                <w:color w:val="000000"/>
                <w:lang w:eastAsia="en-GB"/>
              </w:rPr>
              <w:t xml:space="preserve"> MSCP, </w:t>
            </w:r>
            <w:smartTag w:uri="urn:schemas-microsoft-com:office:smarttags" w:element="Street">
              <w:r w:rsidRPr="008757D6">
                <w:rPr>
                  <w:color w:val="000000"/>
                  <w:lang w:eastAsia="en-GB"/>
                </w:rPr>
                <w:t>Grosvenor Square</w:t>
              </w:r>
            </w:smartTag>
            <w:r w:rsidRPr="008757D6">
              <w:rPr>
                <w:color w:val="000000"/>
                <w:lang w:eastAsia="en-GB"/>
              </w:rPr>
              <w:t xml:space="preserve"> MSCP and Marlands MSCP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81C5F" w:rsidRPr="008757D6" w:rsidRDefault="00881C5F" w:rsidP="00A07468">
            <w:pPr>
              <w:spacing w:after="0" w:line="240" w:lineRule="auto"/>
              <w:rPr>
                <w:color w:val="000000"/>
                <w:lang w:eastAsia="en-GB"/>
              </w:rPr>
            </w:pPr>
            <w:r w:rsidRPr="008757D6">
              <w:rPr>
                <w:color w:val="000000"/>
                <w:lang w:eastAsia="en-GB"/>
              </w:rPr>
              <w:t>In one of the car parks listed subject to its terms of use, at any time</w:t>
            </w:r>
          </w:p>
        </w:tc>
        <w:tc>
          <w:tcPr>
            <w:tcW w:w="25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81C5F" w:rsidRPr="008757D6" w:rsidRDefault="00881C5F" w:rsidP="00A07468">
            <w:pPr>
              <w:spacing w:after="0" w:line="240" w:lineRule="auto"/>
              <w:rPr>
                <w:color w:val="000000"/>
                <w:lang w:eastAsia="en-GB"/>
              </w:rPr>
            </w:pPr>
            <w:r w:rsidRPr="008757D6">
              <w:rPr>
                <w:color w:val="000000"/>
                <w:lang w:eastAsia="en-GB"/>
              </w:rPr>
              <w:t>Any resident living within the Pay &amp; Display Zone (as signed) for a specified vehicle</w:t>
            </w:r>
          </w:p>
        </w:tc>
      </w:tr>
      <w:tr w:rsidR="00881C5F" w:rsidRPr="00ED6954" w:rsidTr="003F2870">
        <w:trPr>
          <w:trHeight w:val="2261"/>
        </w:trPr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81C5F" w:rsidRPr="008757D6" w:rsidRDefault="00C938C9" w:rsidP="008757D6">
            <w:pPr>
              <w:spacing w:after="0" w:line="240" w:lineRule="auto"/>
              <w:rPr>
                <w:color w:val="000000"/>
                <w:lang w:eastAsia="en-GB"/>
              </w:rPr>
            </w:pPr>
            <w:r>
              <w:rPr>
                <w:color w:val="000000"/>
                <w:lang w:eastAsia="en-GB"/>
              </w:rPr>
              <w:lastRenderedPageBreak/>
              <w:t xml:space="preserve">Evening </w:t>
            </w:r>
            <w:r w:rsidRPr="008757D6">
              <w:rPr>
                <w:color w:val="000000"/>
                <w:lang w:eastAsia="en-GB"/>
              </w:rPr>
              <w:t>Parking Pass</w:t>
            </w:r>
          </w:p>
        </w:tc>
        <w:tc>
          <w:tcPr>
            <w:tcW w:w="18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81C5F" w:rsidRDefault="00881C5F" w:rsidP="00CA023C">
            <w:pPr>
              <w:spacing w:after="0" w:line="240" w:lineRule="auto"/>
              <w:rPr>
                <w:color w:val="000000"/>
                <w:lang w:eastAsia="en-GB"/>
              </w:rPr>
            </w:pPr>
            <w:r>
              <w:rPr>
                <w:color w:val="000000"/>
                <w:lang w:eastAsia="en-GB"/>
              </w:rPr>
              <w:t>£1.00 per evening</w:t>
            </w:r>
            <w:r w:rsidRPr="008757D6">
              <w:rPr>
                <w:color w:val="000000"/>
                <w:lang w:eastAsia="en-GB"/>
              </w:rPr>
              <w:t xml:space="preserve"> </w:t>
            </w:r>
          </w:p>
          <w:p w:rsidR="00881C5F" w:rsidRDefault="00881C5F" w:rsidP="00CA023C">
            <w:pPr>
              <w:spacing w:after="0" w:line="240" w:lineRule="auto"/>
              <w:rPr>
                <w:color w:val="000000"/>
                <w:lang w:eastAsia="en-GB"/>
              </w:rPr>
            </w:pPr>
          </w:p>
          <w:p w:rsidR="00881C5F" w:rsidRDefault="00881C5F" w:rsidP="00CA023C">
            <w:pPr>
              <w:spacing w:after="0" w:line="240" w:lineRule="auto"/>
              <w:rPr>
                <w:color w:val="000000"/>
                <w:lang w:eastAsia="en-GB"/>
              </w:rPr>
            </w:pPr>
            <w:r w:rsidRPr="008757D6">
              <w:rPr>
                <w:color w:val="000000"/>
                <w:lang w:eastAsia="en-GB"/>
              </w:rPr>
              <w:t>Free of charge</w:t>
            </w:r>
          </w:p>
          <w:p w:rsidR="00881C5F" w:rsidRPr="008757D6" w:rsidRDefault="00881C5F" w:rsidP="008757D6">
            <w:pPr>
              <w:spacing w:after="0" w:line="240" w:lineRule="auto"/>
              <w:rPr>
                <w:color w:val="000000"/>
                <w:lang w:eastAsia="en-GB"/>
              </w:rPr>
            </w:pPr>
            <w:r>
              <w:rPr>
                <w:color w:val="000000"/>
                <w:lang w:eastAsia="en-GB"/>
              </w:rPr>
              <w:t>To registered bodies</w:t>
            </w:r>
          </w:p>
        </w:tc>
        <w:tc>
          <w:tcPr>
            <w:tcW w:w="51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81C5F" w:rsidRPr="008757D6" w:rsidRDefault="00881C5F" w:rsidP="008757D6">
            <w:pPr>
              <w:spacing w:after="0" w:line="240" w:lineRule="auto"/>
              <w:rPr>
                <w:color w:val="000000"/>
                <w:lang w:eastAsia="en-GB"/>
              </w:rPr>
            </w:pPr>
            <w:r w:rsidRPr="008757D6">
              <w:rPr>
                <w:color w:val="000000"/>
                <w:lang w:eastAsia="en-GB"/>
              </w:rPr>
              <w:t xml:space="preserve">Albion Place, Amoy St, </w:t>
            </w:r>
            <w:proofErr w:type="spellStart"/>
            <w:r w:rsidRPr="008757D6">
              <w:rPr>
                <w:color w:val="000000"/>
                <w:lang w:eastAsia="en-GB"/>
              </w:rPr>
              <w:t>Ascupart</w:t>
            </w:r>
            <w:proofErr w:type="spellEnd"/>
            <w:r w:rsidRPr="008757D6">
              <w:rPr>
                <w:color w:val="000000"/>
                <w:lang w:eastAsia="en-GB"/>
              </w:rPr>
              <w:t xml:space="preserve"> Street, Castle Way, Civic Centre Forecourt, College St, Commercial Rd, Compton Walk, </w:t>
            </w:r>
            <w:proofErr w:type="spellStart"/>
            <w:r w:rsidRPr="008757D6">
              <w:rPr>
                <w:color w:val="000000"/>
                <w:lang w:eastAsia="en-GB"/>
              </w:rPr>
              <w:t>Crosshouse</w:t>
            </w:r>
            <w:proofErr w:type="spellEnd"/>
            <w:r w:rsidRPr="008757D6">
              <w:rPr>
                <w:color w:val="000000"/>
                <w:lang w:eastAsia="en-GB"/>
              </w:rPr>
              <w:t xml:space="preserve"> Hard, Gloucester Square, Grosvenor Square (surface), </w:t>
            </w:r>
            <w:proofErr w:type="spellStart"/>
            <w:r w:rsidRPr="008757D6">
              <w:rPr>
                <w:color w:val="000000"/>
                <w:lang w:eastAsia="en-GB"/>
              </w:rPr>
              <w:t>Handford</w:t>
            </w:r>
            <w:proofErr w:type="spellEnd"/>
            <w:r w:rsidRPr="008757D6">
              <w:rPr>
                <w:color w:val="000000"/>
                <w:lang w:eastAsia="en-GB"/>
              </w:rPr>
              <w:t xml:space="preserve"> Place, Harbour Parade, James Street, Kings Park Road, Northam Road, Queens Terrace, Six Dials , Southbrook Road (North), Southbrook Road (South), Trinity Road, Wilton Avenue and Wyndham Place.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81C5F" w:rsidRPr="008757D6" w:rsidRDefault="00881C5F" w:rsidP="008757D6">
            <w:pPr>
              <w:spacing w:after="0" w:line="240" w:lineRule="auto"/>
              <w:rPr>
                <w:color w:val="000000"/>
                <w:lang w:eastAsia="en-GB"/>
              </w:rPr>
            </w:pPr>
            <w:r w:rsidRPr="008757D6">
              <w:rPr>
                <w:color w:val="000000"/>
                <w:lang w:eastAsia="en-GB"/>
              </w:rPr>
              <w:t>N/A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81C5F" w:rsidRPr="008757D6" w:rsidRDefault="00881C5F" w:rsidP="008757D6">
            <w:pPr>
              <w:spacing w:after="0" w:line="240" w:lineRule="auto"/>
              <w:rPr>
                <w:color w:val="000000"/>
                <w:lang w:eastAsia="en-GB"/>
              </w:rPr>
            </w:pPr>
            <w:r w:rsidRPr="008757D6">
              <w:rPr>
                <w:color w:val="000000"/>
                <w:lang w:eastAsia="en-GB"/>
              </w:rPr>
              <w:t>In any car park listed, subject to its terms of use, from 6pm to Midnight</w:t>
            </w:r>
          </w:p>
        </w:tc>
        <w:tc>
          <w:tcPr>
            <w:tcW w:w="25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81C5F" w:rsidRPr="008757D6" w:rsidRDefault="00881C5F" w:rsidP="003F2870">
            <w:pPr>
              <w:spacing w:after="0" w:line="240" w:lineRule="auto"/>
              <w:rPr>
                <w:color w:val="000000"/>
                <w:lang w:eastAsia="en-GB"/>
              </w:rPr>
            </w:pPr>
            <w:r w:rsidRPr="008757D6">
              <w:rPr>
                <w:color w:val="000000"/>
                <w:lang w:eastAsia="en-GB"/>
              </w:rPr>
              <w:t>For registered charities and voluntary organisations only; and then any volunteer in connection with applicant's work, for any vehicle</w:t>
            </w:r>
          </w:p>
        </w:tc>
      </w:tr>
    </w:tbl>
    <w:p w:rsidR="00881C5F" w:rsidRDefault="00881C5F" w:rsidP="00C938C9">
      <w:pPr>
        <w:pStyle w:val="Heading2"/>
      </w:pPr>
      <w:r>
        <w:rPr>
          <w:rFonts w:ascii="Arial" w:hAnsi="Arial" w:cs="Arial"/>
          <w:sz w:val="32"/>
          <w:szCs w:val="32"/>
        </w:rPr>
        <w:br w:type="page"/>
      </w:r>
      <w:r w:rsidRPr="00C938C9">
        <w:rPr>
          <w:rFonts w:asciiTheme="minorHAnsi" w:hAnsiTheme="minorHAnsi"/>
          <w:i w:val="0"/>
        </w:rPr>
        <w:lastRenderedPageBreak/>
        <w:t>On Street</w:t>
      </w:r>
    </w:p>
    <w:tbl>
      <w:tblPr>
        <w:tblW w:w="15320" w:type="dxa"/>
        <w:tblInd w:w="-176" w:type="dxa"/>
        <w:tblLook w:val="00A0" w:firstRow="1" w:lastRow="0" w:firstColumn="1" w:lastColumn="0" w:noHBand="0" w:noVBand="0"/>
      </w:tblPr>
      <w:tblGrid>
        <w:gridCol w:w="1844"/>
        <w:gridCol w:w="1839"/>
        <w:gridCol w:w="7381"/>
        <w:gridCol w:w="1691"/>
        <w:gridCol w:w="10"/>
        <w:gridCol w:w="2545"/>
        <w:gridCol w:w="10"/>
      </w:tblGrid>
      <w:tr w:rsidR="00881C5F" w:rsidRPr="00ED6954" w:rsidTr="00CA023C">
        <w:trPr>
          <w:trHeight w:val="300"/>
        </w:trPr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81C5F" w:rsidRPr="008757D6" w:rsidRDefault="00C938C9" w:rsidP="00214CA3">
            <w:pPr>
              <w:spacing w:after="0" w:line="240" w:lineRule="auto"/>
              <w:rPr>
                <w:color w:val="000000"/>
                <w:lang w:eastAsia="en-GB"/>
              </w:rPr>
            </w:pPr>
            <w:r w:rsidRPr="008757D6">
              <w:rPr>
                <w:color w:val="000000"/>
                <w:lang w:eastAsia="en-GB"/>
              </w:rPr>
              <w:t>Ticket or pass</w:t>
            </w:r>
            <w:r>
              <w:rPr>
                <w:color w:val="000000"/>
                <w:lang w:eastAsia="en-GB"/>
              </w:rPr>
              <w:t xml:space="preserve"> name</w:t>
            </w:r>
          </w:p>
        </w:tc>
        <w:tc>
          <w:tcPr>
            <w:tcW w:w="18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81C5F" w:rsidRPr="008757D6" w:rsidRDefault="00C938C9" w:rsidP="00214CA3">
            <w:pPr>
              <w:spacing w:after="0" w:line="240" w:lineRule="auto"/>
              <w:rPr>
                <w:color w:val="000000"/>
                <w:lang w:eastAsia="en-GB"/>
              </w:rPr>
            </w:pPr>
            <w:r w:rsidRPr="008757D6">
              <w:rPr>
                <w:color w:val="000000"/>
                <w:lang w:eastAsia="en-GB"/>
              </w:rPr>
              <w:t>Cost</w:t>
            </w:r>
          </w:p>
        </w:tc>
        <w:tc>
          <w:tcPr>
            <w:tcW w:w="73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81C5F" w:rsidRPr="008757D6" w:rsidRDefault="00C938C9" w:rsidP="00214CA3">
            <w:pPr>
              <w:spacing w:after="0" w:line="240" w:lineRule="auto"/>
              <w:rPr>
                <w:color w:val="000000"/>
                <w:lang w:eastAsia="en-GB"/>
              </w:rPr>
            </w:pPr>
            <w:r>
              <w:rPr>
                <w:color w:val="000000"/>
                <w:lang w:eastAsia="en-GB"/>
              </w:rPr>
              <w:t>Where valid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81C5F" w:rsidRPr="008757D6" w:rsidRDefault="00881C5F" w:rsidP="00214CA3">
            <w:pPr>
              <w:spacing w:after="0" w:line="240" w:lineRule="auto"/>
              <w:rPr>
                <w:color w:val="000000"/>
                <w:lang w:eastAsia="en-GB"/>
              </w:rPr>
            </w:pPr>
            <w:r>
              <w:rPr>
                <w:color w:val="000000"/>
                <w:lang w:eastAsia="en-GB"/>
              </w:rPr>
              <w:t xml:space="preserve">Times of </w:t>
            </w:r>
            <w:r w:rsidR="00C938C9" w:rsidRPr="008757D6">
              <w:rPr>
                <w:color w:val="000000"/>
                <w:lang w:eastAsia="en-GB"/>
              </w:rPr>
              <w:t xml:space="preserve">use </w:t>
            </w:r>
          </w:p>
        </w:tc>
        <w:tc>
          <w:tcPr>
            <w:tcW w:w="25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81C5F" w:rsidRPr="008757D6" w:rsidRDefault="00C938C9" w:rsidP="00214CA3">
            <w:pPr>
              <w:spacing w:after="0" w:line="240" w:lineRule="auto"/>
              <w:rPr>
                <w:color w:val="000000"/>
                <w:lang w:eastAsia="en-GB"/>
              </w:rPr>
            </w:pPr>
            <w:r w:rsidRPr="008757D6">
              <w:rPr>
                <w:color w:val="000000"/>
                <w:lang w:eastAsia="en-GB"/>
              </w:rPr>
              <w:t>Eligibility</w:t>
            </w:r>
          </w:p>
        </w:tc>
      </w:tr>
      <w:tr w:rsidR="00881C5F" w:rsidRPr="00ED6954" w:rsidTr="00CA023C">
        <w:trPr>
          <w:trHeight w:val="1278"/>
        </w:trPr>
        <w:tc>
          <w:tcPr>
            <w:tcW w:w="18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81C5F" w:rsidRDefault="00C938C9" w:rsidP="00214CA3">
            <w:pPr>
              <w:spacing w:after="0" w:line="240" w:lineRule="auto"/>
              <w:rPr>
                <w:color w:val="000000"/>
                <w:lang w:eastAsia="en-GB"/>
              </w:rPr>
            </w:pPr>
            <w:r w:rsidRPr="00AA1E40">
              <w:rPr>
                <w:color w:val="000000"/>
                <w:lang w:eastAsia="en-GB"/>
              </w:rPr>
              <w:t xml:space="preserve">Evening </w:t>
            </w:r>
            <w:r w:rsidR="00677589">
              <w:rPr>
                <w:color w:val="000000"/>
                <w:lang w:eastAsia="en-GB"/>
              </w:rPr>
              <w:t>Season Ticket</w:t>
            </w:r>
          </w:p>
          <w:p w:rsidR="00677589" w:rsidRPr="00A33D77" w:rsidRDefault="00677589" w:rsidP="00214CA3">
            <w:pPr>
              <w:spacing w:after="0" w:line="240" w:lineRule="auto"/>
              <w:rPr>
                <w:color w:val="000000"/>
                <w:lang w:eastAsia="en-GB"/>
              </w:rPr>
            </w:pPr>
          </w:p>
          <w:p w:rsidR="00881C5F" w:rsidRPr="00A33D77" w:rsidRDefault="00C938C9" w:rsidP="00214CA3">
            <w:pPr>
              <w:spacing w:after="0" w:line="240" w:lineRule="auto"/>
              <w:rPr>
                <w:color w:val="000000"/>
                <w:sz w:val="24"/>
                <w:szCs w:val="24"/>
                <w:lang w:eastAsia="en-GB"/>
              </w:rPr>
            </w:pPr>
            <w:r w:rsidRPr="00A33D77">
              <w:rPr>
                <w:color w:val="000000"/>
                <w:lang w:eastAsia="en-GB"/>
              </w:rPr>
              <w:t>For city centre residents</w:t>
            </w:r>
          </w:p>
        </w:tc>
        <w:tc>
          <w:tcPr>
            <w:tcW w:w="1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81C5F" w:rsidRPr="008757D6" w:rsidRDefault="00881C5F" w:rsidP="00214CA3">
            <w:pPr>
              <w:spacing w:after="0" w:line="240" w:lineRule="auto"/>
              <w:rPr>
                <w:color w:val="000000"/>
                <w:lang w:eastAsia="en-GB"/>
              </w:rPr>
            </w:pPr>
            <w:r>
              <w:rPr>
                <w:color w:val="000000"/>
                <w:lang w:eastAsia="en-GB"/>
              </w:rPr>
              <w:t>12 Months £1</w:t>
            </w:r>
            <w:r w:rsidRPr="008757D6">
              <w:rPr>
                <w:color w:val="000000"/>
                <w:lang w:eastAsia="en-GB"/>
              </w:rPr>
              <w:t>00</w:t>
            </w:r>
          </w:p>
        </w:tc>
        <w:tc>
          <w:tcPr>
            <w:tcW w:w="7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81C5F" w:rsidRPr="008757D6" w:rsidRDefault="00881C5F" w:rsidP="006D31D6">
            <w:pPr>
              <w:spacing w:after="0" w:line="240" w:lineRule="auto"/>
              <w:rPr>
                <w:color w:val="000000"/>
                <w:lang w:eastAsia="en-GB"/>
              </w:rPr>
            </w:pPr>
            <w:r>
              <w:rPr>
                <w:color w:val="000000"/>
                <w:lang w:eastAsia="en-GB"/>
              </w:rPr>
              <w:t>On street pay and display bays in Green or Grey tariff zones ONLY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81C5F" w:rsidRDefault="00881C5F" w:rsidP="00214CA3">
            <w:pPr>
              <w:spacing w:after="0" w:line="240" w:lineRule="auto"/>
              <w:rPr>
                <w:color w:val="000000"/>
                <w:lang w:eastAsia="en-GB"/>
              </w:rPr>
            </w:pPr>
            <w:r w:rsidRPr="008757D6">
              <w:rPr>
                <w:color w:val="000000"/>
                <w:lang w:eastAsia="en-GB"/>
              </w:rPr>
              <w:t xml:space="preserve">subject to its terms of use, </w:t>
            </w:r>
          </w:p>
          <w:p w:rsidR="00881C5F" w:rsidRDefault="00881C5F" w:rsidP="00214CA3">
            <w:pPr>
              <w:spacing w:after="0" w:line="240" w:lineRule="auto"/>
              <w:rPr>
                <w:color w:val="000000"/>
                <w:lang w:eastAsia="en-GB"/>
              </w:rPr>
            </w:pPr>
          </w:p>
          <w:p w:rsidR="00881C5F" w:rsidRDefault="00881C5F" w:rsidP="00214CA3">
            <w:pPr>
              <w:spacing w:after="0" w:line="240" w:lineRule="auto"/>
              <w:rPr>
                <w:color w:val="000000"/>
                <w:lang w:eastAsia="en-GB"/>
              </w:rPr>
            </w:pPr>
            <w:r w:rsidRPr="00AA1E40">
              <w:rPr>
                <w:color w:val="000000"/>
                <w:lang w:eastAsia="en-GB"/>
              </w:rPr>
              <w:t xml:space="preserve">Monday to Saturday </w:t>
            </w:r>
          </w:p>
          <w:p w:rsidR="00881C5F" w:rsidRPr="008757D6" w:rsidRDefault="00881C5F" w:rsidP="00214CA3">
            <w:pPr>
              <w:spacing w:after="0" w:line="240" w:lineRule="auto"/>
              <w:rPr>
                <w:color w:val="000000"/>
                <w:lang w:eastAsia="en-GB"/>
              </w:rPr>
            </w:pPr>
            <w:r w:rsidRPr="00AA1E40">
              <w:rPr>
                <w:color w:val="000000"/>
                <w:lang w:eastAsia="en-GB"/>
              </w:rPr>
              <w:t>18.00 – 08.00</w:t>
            </w:r>
          </w:p>
        </w:tc>
        <w:tc>
          <w:tcPr>
            <w:tcW w:w="25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81C5F" w:rsidRPr="008757D6" w:rsidRDefault="00881C5F" w:rsidP="00214CA3">
            <w:pPr>
              <w:spacing w:after="0" w:line="240" w:lineRule="auto"/>
              <w:rPr>
                <w:color w:val="000000"/>
                <w:lang w:eastAsia="en-GB"/>
              </w:rPr>
            </w:pPr>
            <w:r w:rsidRPr="008757D6">
              <w:rPr>
                <w:color w:val="000000"/>
                <w:lang w:eastAsia="en-GB"/>
              </w:rPr>
              <w:t>Any resident living within the Pay &amp; Display Zone (as signed) for a specified vehicle</w:t>
            </w:r>
          </w:p>
        </w:tc>
      </w:tr>
      <w:tr w:rsidR="00881C5F" w:rsidRPr="00ED6954" w:rsidTr="00CA023C">
        <w:trPr>
          <w:trHeight w:val="1267"/>
        </w:trPr>
        <w:tc>
          <w:tcPr>
            <w:tcW w:w="18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81C5F" w:rsidRDefault="00C938C9" w:rsidP="00214CA3">
            <w:pPr>
              <w:spacing w:after="0" w:line="240" w:lineRule="auto"/>
              <w:rPr>
                <w:color w:val="000000"/>
                <w:lang w:eastAsia="en-GB"/>
              </w:rPr>
            </w:pPr>
            <w:r w:rsidRPr="00AA1E40">
              <w:rPr>
                <w:color w:val="000000"/>
                <w:lang w:eastAsia="en-GB"/>
              </w:rPr>
              <w:t xml:space="preserve">Evening &amp; Weekend </w:t>
            </w:r>
            <w:r>
              <w:rPr>
                <w:color w:val="000000"/>
                <w:lang w:eastAsia="en-GB"/>
              </w:rPr>
              <w:t>Season Ticket</w:t>
            </w:r>
          </w:p>
          <w:p w:rsidR="00881C5F" w:rsidRDefault="00881C5F" w:rsidP="00214CA3">
            <w:pPr>
              <w:spacing w:after="0" w:line="240" w:lineRule="auto"/>
              <w:rPr>
                <w:color w:val="000000"/>
                <w:lang w:eastAsia="en-GB"/>
              </w:rPr>
            </w:pPr>
          </w:p>
          <w:p w:rsidR="00881C5F" w:rsidRDefault="00881C5F" w:rsidP="00214CA3">
            <w:pPr>
              <w:spacing w:after="0" w:line="240" w:lineRule="auto"/>
              <w:rPr>
                <w:color w:val="000000"/>
                <w:lang w:eastAsia="en-GB"/>
              </w:rPr>
            </w:pPr>
          </w:p>
          <w:p w:rsidR="00881C5F" w:rsidRPr="00A33D77" w:rsidRDefault="00C938C9" w:rsidP="00214CA3">
            <w:pPr>
              <w:spacing w:after="0" w:line="240" w:lineRule="auto"/>
              <w:rPr>
                <w:color w:val="000000"/>
                <w:lang w:eastAsia="en-GB"/>
              </w:rPr>
            </w:pPr>
            <w:r w:rsidRPr="00A33D77">
              <w:rPr>
                <w:color w:val="000000"/>
                <w:lang w:eastAsia="en-GB"/>
              </w:rPr>
              <w:t>For city centre residents</w:t>
            </w:r>
          </w:p>
        </w:tc>
        <w:tc>
          <w:tcPr>
            <w:tcW w:w="1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81C5F" w:rsidRPr="008757D6" w:rsidRDefault="00881C5F" w:rsidP="00214CA3">
            <w:pPr>
              <w:spacing w:after="0" w:line="240" w:lineRule="auto"/>
              <w:rPr>
                <w:color w:val="000000"/>
                <w:lang w:eastAsia="en-GB"/>
              </w:rPr>
            </w:pPr>
            <w:r w:rsidRPr="008757D6">
              <w:rPr>
                <w:color w:val="000000"/>
                <w:lang w:eastAsia="en-GB"/>
              </w:rPr>
              <w:t>12 Months £</w:t>
            </w:r>
            <w:r>
              <w:rPr>
                <w:color w:val="000000"/>
                <w:lang w:eastAsia="en-GB"/>
              </w:rPr>
              <w:t>400</w:t>
            </w:r>
          </w:p>
        </w:tc>
        <w:tc>
          <w:tcPr>
            <w:tcW w:w="7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81C5F" w:rsidRPr="00AA1E40" w:rsidRDefault="00881C5F" w:rsidP="006D31D6">
            <w:pPr>
              <w:spacing w:after="0" w:line="240" w:lineRule="auto"/>
              <w:rPr>
                <w:color w:val="000000"/>
                <w:lang w:eastAsia="en-GB"/>
              </w:rPr>
            </w:pPr>
            <w:r w:rsidRPr="00AA1E40">
              <w:rPr>
                <w:color w:val="000000"/>
                <w:lang w:eastAsia="en-GB"/>
              </w:rPr>
              <w:t>On street pay and display bays in Green or Grey tariff zones ONLY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81C5F" w:rsidRDefault="00881C5F" w:rsidP="00214CA3">
            <w:pPr>
              <w:spacing w:after="0" w:line="240" w:lineRule="auto"/>
              <w:rPr>
                <w:color w:val="000000"/>
                <w:lang w:eastAsia="en-GB"/>
              </w:rPr>
            </w:pPr>
            <w:r w:rsidRPr="008757D6">
              <w:rPr>
                <w:color w:val="000000"/>
                <w:lang w:eastAsia="en-GB"/>
              </w:rPr>
              <w:t xml:space="preserve">subject to its terms of use, </w:t>
            </w:r>
            <w:r w:rsidRPr="00BA7FF1">
              <w:rPr>
                <w:color w:val="000000"/>
                <w:lang w:eastAsia="en-GB"/>
              </w:rPr>
              <w:t xml:space="preserve">Monday to Friday </w:t>
            </w:r>
          </w:p>
          <w:p w:rsidR="00881C5F" w:rsidRDefault="00881C5F" w:rsidP="00214CA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BA7FF1">
              <w:rPr>
                <w:color w:val="000000"/>
                <w:lang w:eastAsia="en-GB"/>
              </w:rPr>
              <w:t>18.00- 08.00</w:t>
            </w:r>
          </w:p>
          <w:p w:rsidR="00881C5F" w:rsidRDefault="00881C5F" w:rsidP="00214CA3">
            <w:pPr>
              <w:spacing w:after="0" w:line="240" w:lineRule="auto"/>
              <w:rPr>
                <w:color w:val="000000"/>
                <w:lang w:eastAsia="en-GB"/>
              </w:rPr>
            </w:pPr>
            <w:r w:rsidRPr="00AA1E40">
              <w:rPr>
                <w:color w:val="000000"/>
                <w:lang w:eastAsia="en-GB"/>
              </w:rPr>
              <w:t xml:space="preserve">Saturday </w:t>
            </w:r>
          </w:p>
          <w:p w:rsidR="00881C5F" w:rsidRDefault="00881C5F" w:rsidP="00214CA3">
            <w:pPr>
              <w:spacing w:after="0" w:line="240" w:lineRule="auto"/>
              <w:rPr>
                <w:color w:val="000000"/>
                <w:lang w:eastAsia="en-GB"/>
              </w:rPr>
            </w:pPr>
            <w:r w:rsidRPr="00AA1E40">
              <w:rPr>
                <w:color w:val="000000"/>
                <w:lang w:eastAsia="en-GB"/>
              </w:rPr>
              <w:t xml:space="preserve">08.00 -20.00 Sunday </w:t>
            </w:r>
          </w:p>
          <w:p w:rsidR="00881C5F" w:rsidRPr="008757D6" w:rsidRDefault="00881C5F" w:rsidP="00214CA3">
            <w:pPr>
              <w:spacing w:after="0" w:line="240" w:lineRule="auto"/>
              <w:rPr>
                <w:color w:val="000000"/>
                <w:lang w:eastAsia="en-GB"/>
              </w:rPr>
            </w:pPr>
            <w:r w:rsidRPr="00AA1E40">
              <w:rPr>
                <w:color w:val="000000"/>
                <w:lang w:eastAsia="en-GB"/>
              </w:rPr>
              <w:t>13.00 – 18.0</w:t>
            </w:r>
            <w:r w:rsidRPr="00DB1201">
              <w:rPr>
                <w:color w:val="000000"/>
                <w:lang w:eastAsia="en-GB"/>
              </w:rPr>
              <w:t>0</w:t>
            </w:r>
          </w:p>
        </w:tc>
        <w:tc>
          <w:tcPr>
            <w:tcW w:w="25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81C5F" w:rsidRPr="008757D6" w:rsidRDefault="00881C5F" w:rsidP="00214CA3">
            <w:pPr>
              <w:spacing w:after="0" w:line="240" w:lineRule="auto"/>
              <w:rPr>
                <w:color w:val="000000"/>
                <w:lang w:eastAsia="en-GB"/>
              </w:rPr>
            </w:pPr>
            <w:r w:rsidRPr="008757D6">
              <w:rPr>
                <w:color w:val="000000"/>
                <w:lang w:eastAsia="en-GB"/>
              </w:rPr>
              <w:t>Any resident living within the Pay &amp; Display Zone (as signed) for a specified vehicle</w:t>
            </w:r>
          </w:p>
        </w:tc>
      </w:tr>
      <w:tr w:rsidR="00881C5F" w:rsidRPr="00ED6954" w:rsidTr="00236696">
        <w:trPr>
          <w:gridAfter w:val="1"/>
          <w:wAfter w:w="10" w:type="dxa"/>
          <w:trHeight w:val="2261"/>
        </w:trPr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81C5F" w:rsidRPr="008757D6" w:rsidRDefault="00C938C9" w:rsidP="00214CA3">
            <w:pPr>
              <w:spacing w:after="0" w:line="240" w:lineRule="auto"/>
              <w:rPr>
                <w:color w:val="000000"/>
                <w:lang w:eastAsia="en-GB"/>
              </w:rPr>
            </w:pPr>
            <w:r>
              <w:rPr>
                <w:color w:val="000000"/>
                <w:lang w:eastAsia="en-GB"/>
              </w:rPr>
              <w:t xml:space="preserve">Evening </w:t>
            </w:r>
            <w:r w:rsidRPr="008757D6">
              <w:rPr>
                <w:color w:val="000000"/>
                <w:lang w:eastAsia="en-GB"/>
              </w:rPr>
              <w:t>Parking Pass</w:t>
            </w:r>
          </w:p>
        </w:tc>
        <w:tc>
          <w:tcPr>
            <w:tcW w:w="18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81C5F" w:rsidRDefault="00881C5F" w:rsidP="00214CA3">
            <w:pPr>
              <w:spacing w:after="0" w:line="240" w:lineRule="auto"/>
              <w:rPr>
                <w:color w:val="000000"/>
                <w:lang w:eastAsia="en-GB"/>
              </w:rPr>
            </w:pPr>
            <w:r>
              <w:rPr>
                <w:color w:val="000000"/>
                <w:lang w:eastAsia="en-GB"/>
              </w:rPr>
              <w:t>£1.00 per evening</w:t>
            </w:r>
            <w:r w:rsidRPr="008757D6">
              <w:rPr>
                <w:color w:val="000000"/>
                <w:lang w:eastAsia="en-GB"/>
              </w:rPr>
              <w:t xml:space="preserve"> </w:t>
            </w:r>
          </w:p>
          <w:p w:rsidR="00881C5F" w:rsidRDefault="00881C5F" w:rsidP="00214CA3">
            <w:pPr>
              <w:spacing w:after="0" w:line="240" w:lineRule="auto"/>
              <w:rPr>
                <w:color w:val="000000"/>
                <w:lang w:eastAsia="en-GB"/>
              </w:rPr>
            </w:pPr>
          </w:p>
          <w:p w:rsidR="00881C5F" w:rsidRDefault="00881C5F" w:rsidP="00214CA3">
            <w:pPr>
              <w:spacing w:after="0" w:line="240" w:lineRule="auto"/>
              <w:rPr>
                <w:color w:val="000000"/>
                <w:lang w:eastAsia="en-GB"/>
              </w:rPr>
            </w:pPr>
            <w:r w:rsidRPr="008757D6">
              <w:rPr>
                <w:color w:val="000000"/>
                <w:lang w:eastAsia="en-GB"/>
              </w:rPr>
              <w:t>Free of charge</w:t>
            </w:r>
          </w:p>
          <w:p w:rsidR="00881C5F" w:rsidRPr="008757D6" w:rsidRDefault="00881C5F" w:rsidP="00214CA3">
            <w:pPr>
              <w:spacing w:after="0" w:line="240" w:lineRule="auto"/>
              <w:rPr>
                <w:color w:val="000000"/>
                <w:lang w:eastAsia="en-GB"/>
              </w:rPr>
            </w:pPr>
            <w:r>
              <w:rPr>
                <w:color w:val="000000"/>
                <w:lang w:eastAsia="en-GB"/>
              </w:rPr>
              <w:t>To registered bodies</w:t>
            </w:r>
          </w:p>
        </w:tc>
        <w:tc>
          <w:tcPr>
            <w:tcW w:w="73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81C5F" w:rsidRPr="008757D6" w:rsidRDefault="00881C5F" w:rsidP="00214CA3">
            <w:pPr>
              <w:spacing w:after="0" w:line="240" w:lineRule="auto"/>
              <w:rPr>
                <w:color w:val="000000"/>
                <w:lang w:eastAsia="en-GB"/>
              </w:rPr>
            </w:pPr>
            <w:r>
              <w:rPr>
                <w:color w:val="000000"/>
                <w:lang w:eastAsia="en-GB"/>
              </w:rPr>
              <w:t xml:space="preserve">Any </w:t>
            </w:r>
            <w:r w:rsidRPr="00AA1E40">
              <w:rPr>
                <w:color w:val="000000"/>
                <w:lang w:eastAsia="en-GB"/>
              </w:rPr>
              <w:t>On street pay and display bays</w:t>
            </w:r>
          </w:p>
        </w:tc>
        <w:tc>
          <w:tcPr>
            <w:tcW w:w="16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81C5F" w:rsidRPr="008757D6" w:rsidRDefault="00881C5F" w:rsidP="00214CA3">
            <w:pPr>
              <w:spacing w:after="0" w:line="240" w:lineRule="auto"/>
              <w:rPr>
                <w:color w:val="000000"/>
                <w:lang w:eastAsia="en-GB"/>
              </w:rPr>
            </w:pPr>
            <w:r w:rsidRPr="008757D6">
              <w:rPr>
                <w:color w:val="000000"/>
                <w:lang w:eastAsia="en-GB"/>
              </w:rPr>
              <w:t>subject to its terms of use, from 6pm to Midnight</w:t>
            </w:r>
          </w:p>
        </w:tc>
        <w:tc>
          <w:tcPr>
            <w:tcW w:w="25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81C5F" w:rsidRPr="008757D6" w:rsidRDefault="00881C5F" w:rsidP="00214CA3">
            <w:pPr>
              <w:spacing w:after="0" w:line="240" w:lineRule="auto"/>
              <w:rPr>
                <w:color w:val="000000"/>
                <w:lang w:eastAsia="en-GB"/>
              </w:rPr>
            </w:pPr>
            <w:r w:rsidRPr="008757D6">
              <w:rPr>
                <w:color w:val="000000"/>
                <w:lang w:eastAsia="en-GB"/>
              </w:rPr>
              <w:t>For registered charities and voluntary organisations only; and then any volunteer in connection with applicant's work, for any vehicle</w:t>
            </w:r>
          </w:p>
        </w:tc>
      </w:tr>
    </w:tbl>
    <w:p w:rsidR="00677589" w:rsidRDefault="00677589" w:rsidP="00677589">
      <w:pPr>
        <w:spacing w:after="0" w:line="240" w:lineRule="auto"/>
        <w:rPr>
          <w:color w:val="000000"/>
          <w:lang w:eastAsia="en-GB"/>
        </w:rPr>
      </w:pPr>
      <w:r w:rsidRPr="008757D6">
        <w:rPr>
          <w:color w:val="000000"/>
          <w:lang w:eastAsia="en-GB"/>
        </w:rPr>
        <w:t>Note</w:t>
      </w:r>
      <w:r>
        <w:rPr>
          <w:color w:val="000000"/>
          <w:lang w:eastAsia="en-GB"/>
        </w:rPr>
        <w:t>s</w:t>
      </w:r>
    </w:p>
    <w:p w:rsidR="00677589" w:rsidRDefault="00677589" w:rsidP="00677589">
      <w:pPr>
        <w:spacing w:after="0" w:line="240" w:lineRule="auto"/>
        <w:rPr>
          <w:color w:val="000000"/>
          <w:lang w:eastAsia="en-GB"/>
        </w:rPr>
      </w:pPr>
      <w:r>
        <w:rPr>
          <w:color w:val="000000"/>
          <w:lang w:eastAsia="en-GB"/>
        </w:rPr>
        <w:t xml:space="preserve">1: All Tickets and Passes are subject to application and limits on issue at the discretion of the council. </w:t>
      </w:r>
    </w:p>
    <w:p w:rsidR="00881C5F" w:rsidRDefault="00677589" w:rsidP="00677589">
      <w:pPr>
        <w:spacing w:after="0" w:line="240" w:lineRule="auto"/>
      </w:pPr>
      <w:r>
        <w:rPr>
          <w:color w:val="000000"/>
          <w:lang w:eastAsia="en-GB"/>
        </w:rPr>
        <w:t>2</w:t>
      </w:r>
      <w:r w:rsidRPr="008757D6">
        <w:rPr>
          <w:color w:val="000000"/>
          <w:lang w:eastAsia="en-GB"/>
        </w:rPr>
        <w:t xml:space="preserve">: Vehicles exceeding 3.5 tonnes gross vehicle weight and vehicles adapted to carry more 8 passengers (excluding the driver) may not park in any car park listed. Vehicles drawing trailers may not park in any MSCP. Vehicles over 2.05 m height may not park in Grosvenor Square MSCP, </w:t>
      </w:r>
      <w:proofErr w:type="spellStart"/>
      <w:r w:rsidRPr="008757D6">
        <w:rPr>
          <w:color w:val="000000"/>
          <w:lang w:eastAsia="en-GB"/>
        </w:rPr>
        <w:t>Eastgate</w:t>
      </w:r>
      <w:proofErr w:type="spellEnd"/>
      <w:r w:rsidRPr="008757D6">
        <w:rPr>
          <w:color w:val="000000"/>
          <w:lang w:eastAsia="en-GB"/>
        </w:rPr>
        <w:t xml:space="preserve"> Street MSCP, </w:t>
      </w:r>
      <w:proofErr w:type="spellStart"/>
      <w:r w:rsidRPr="008757D6">
        <w:rPr>
          <w:color w:val="000000"/>
          <w:lang w:eastAsia="en-GB"/>
        </w:rPr>
        <w:t>Marlands</w:t>
      </w:r>
      <w:proofErr w:type="spellEnd"/>
      <w:r w:rsidRPr="008757D6">
        <w:rPr>
          <w:color w:val="000000"/>
          <w:lang w:eastAsia="en-GB"/>
        </w:rPr>
        <w:t xml:space="preserve"> MSCP and Bedford Place MSCP</w:t>
      </w:r>
      <w:r>
        <w:rPr>
          <w:color w:val="000000"/>
          <w:lang w:eastAsia="en-GB"/>
        </w:rPr>
        <w:t>. Vehicles over 1.88m in height may not park in West Park Road MSCP.</w:t>
      </w:r>
    </w:p>
    <w:p w:rsidR="00677589" w:rsidRDefault="00677589" w:rsidP="009E14A3">
      <w:pPr>
        <w:tabs>
          <w:tab w:val="right" w:pos="14960"/>
        </w:tabs>
        <w:spacing w:after="0" w:line="240" w:lineRule="auto"/>
      </w:pPr>
    </w:p>
    <w:p w:rsidR="00881C5F" w:rsidRDefault="00881C5F" w:rsidP="009E14A3">
      <w:pPr>
        <w:tabs>
          <w:tab w:val="right" w:pos="14960"/>
        </w:tabs>
        <w:spacing w:after="0" w:line="240" w:lineRule="auto"/>
      </w:pPr>
      <w:r>
        <w:lastRenderedPageBreak/>
        <w:t xml:space="preserve">Email: </w:t>
      </w:r>
      <w:hyperlink r:id="rId7" w:history="1">
        <w:r w:rsidRPr="005416EF">
          <w:rPr>
            <w:rStyle w:val="Hyperlink"/>
          </w:rPr>
          <w:t>parking.services@southampton.gov.uk</w:t>
        </w:r>
      </w:hyperlink>
      <w:r w:rsidRPr="009E14A3">
        <w:t xml:space="preserve"> </w:t>
      </w:r>
      <w:r>
        <w:tab/>
        <w:t xml:space="preserve">Last Updated: </w:t>
      </w:r>
      <w:r w:rsidR="00C938C9">
        <w:t>1</w:t>
      </w:r>
      <w:r w:rsidR="00C938C9" w:rsidRPr="00C938C9">
        <w:rPr>
          <w:vertAlign w:val="superscript"/>
        </w:rPr>
        <w:t>st</w:t>
      </w:r>
      <w:r w:rsidR="00C938C9">
        <w:t xml:space="preserve"> January 2015</w:t>
      </w:r>
    </w:p>
    <w:sectPr w:rsidR="00881C5F" w:rsidSect="008757D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6838" w:h="11906" w:orient="landscape"/>
      <w:pgMar w:top="709" w:right="964" w:bottom="567" w:left="96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42E89" w:rsidRDefault="00C42E89">
      <w:r>
        <w:separator/>
      </w:r>
    </w:p>
  </w:endnote>
  <w:endnote w:type="continuationSeparator" w:id="0">
    <w:p w:rsidR="00C42E89" w:rsidRDefault="00C42E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C248D" w:rsidRDefault="005C248D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C248D" w:rsidRDefault="005C248D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C248D" w:rsidRDefault="005C248D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42E89" w:rsidRDefault="00C42E89">
      <w:r>
        <w:separator/>
      </w:r>
    </w:p>
  </w:footnote>
  <w:footnote w:type="continuationSeparator" w:id="0">
    <w:p w:rsidR="00C42E89" w:rsidRDefault="00C42E8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C248D" w:rsidRDefault="005C248D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81C5F" w:rsidRPr="00C938C9" w:rsidRDefault="004F569E" w:rsidP="00C938C9">
    <w:pPr>
      <w:pStyle w:val="Heading2"/>
      <w:rPr>
        <w:rFonts w:asciiTheme="minorHAnsi" w:hAnsiTheme="minorHAnsi"/>
        <w:i w:val="0"/>
      </w:rPr>
    </w:pPr>
    <w:r>
      <w:rPr>
        <w:rFonts w:asciiTheme="minorHAnsi" w:hAnsiTheme="minorHAnsi"/>
        <w:i w:val="0"/>
        <w:noProof/>
        <w:lang w:eastAsia="en-GB"/>
      </w:rPr>
      <w:drawing>
        <wp:anchor distT="0" distB="0" distL="114300" distR="114300" simplePos="0" relativeHeight="251660288" behindDoc="0" locked="0" layoutInCell="1" allowOverlap="1">
          <wp:simplePos x="0" y="0"/>
          <wp:positionH relativeFrom="column">
            <wp:posOffset>8661400</wp:posOffset>
          </wp:positionH>
          <wp:positionV relativeFrom="paragraph">
            <wp:posOffset>-342265</wp:posOffset>
          </wp:positionV>
          <wp:extent cx="1297305" cy="1135380"/>
          <wp:effectExtent l="0" t="0" r="0" b="7620"/>
          <wp:wrapSquare wrapText="bothSides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97305" cy="113538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938C9" w:rsidRPr="00C938C9">
      <w:rPr>
        <w:rFonts w:asciiTheme="minorHAnsi" w:hAnsiTheme="minorHAnsi"/>
        <w:i w:val="0"/>
      </w:rPr>
      <w:t>S</w:t>
    </w:r>
    <w:bookmarkStart w:id="0" w:name="_GoBack"/>
    <w:r w:rsidR="00C938C9" w:rsidRPr="00C938C9">
      <w:rPr>
        <w:rFonts w:asciiTheme="minorHAnsi" w:hAnsiTheme="minorHAnsi"/>
        <w:i w:val="0"/>
      </w:rPr>
      <w:t>ummary of all Season Tickets available for city centre parking</w:t>
    </w:r>
    <w:bookmarkEnd w:id="0"/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C248D" w:rsidRDefault="005C248D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7B65013"/>
    <w:multiLevelType w:val="hybridMultilevel"/>
    <w:tmpl w:val="6B809BB4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removePersonalInformation/>
  <w:removeDateAndTime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57D6"/>
    <w:rsid w:val="00033563"/>
    <w:rsid w:val="000555B0"/>
    <w:rsid w:val="000F32B3"/>
    <w:rsid w:val="00112241"/>
    <w:rsid w:val="00172AE1"/>
    <w:rsid w:val="001B0D88"/>
    <w:rsid w:val="001C683B"/>
    <w:rsid w:val="00214CA3"/>
    <w:rsid w:val="00236696"/>
    <w:rsid w:val="0027798D"/>
    <w:rsid w:val="002E010F"/>
    <w:rsid w:val="00310DF6"/>
    <w:rsid w:val="00361222"/>
    <w:rsid w:val="003F2870"/>
    <w:rsid w:val="003F6804"/>
    <w:rsid w:val="00457533"/>
    <w:rsid w:val="00470DB9"/>
    <w:rsid w:val="00480D4D"/>
    <w:rsid w:val="00482D6E"/>
    <w:rsid w:val="004B2C86"/>
    <w:rsid w:val="004F569E"/>
    <w:rsid w:val="00520E4C"/>
    <w:rsid w:val="005416EF"/>
    <w:rsid w:val="005B0581"/>
    <w:rsid w:val="005C248D"/>
    <w:rsid w:val="00627AD5"/>
    <w:rsid w:val="006513FD"/>
    <w:rsid w:val="00654C74"/>
    <w:rsid w:val="006743DD"/>
    <w:rsid w:val="00677589"/>
    <w:rsid w:val="006A28D6"/>
    <w:rsid w:val="006B5E09"/>
    <w:rsid w:val="006D31D6"/>
    <w:rsid w:val="006E25DC"/>
    <w:rsid w:val="0073125D"/>
    <w:rsid w:val="00820B50"/>
    <w:rsid w:val="0084224D"/>
    <w:rsid w:val="008757D6"/>
    <w:rsid w:val="00881C5F"/>
    <w:rsid w:val="008C0091"/>
    <w:rsid w:val="00900D7B"/>
    <w:rsid w:val="00990630"/>
    <w:rsid w:val="009E0F52"/>
    <w:rsid w:val="009E14A3"/>
    <w:rsid w:val="009F3449"/>
    <w:rsid w:val="00A04ABB"/>
    <w:rsid w:val="00A07468"/>
    <w:rsid w:val="00A11F3A"/>
    <w:rsid w:val="00A324E9"/>
    <w:rsid w:val="00A33D77"/>
    <w:rsid w:val="00A5635B"/>
    <w:rsid w:val="00A57DED"/>
    <w:rsid w:val="00A7374A"/>
    <w:rsid w:val="00A87F80"/>
    <w:rsid w:val="00AA1E40"/>
    <w:rsid w:val="00AC5E47"/>
    <w:rsid w:val="00AF00E0"/>
    <w:rsid w:val="00B01558"/>
    <w:rsid w:val="00B22F63"/>
    <w:rsid w:val="00B62F27"/>
    <w:rsid w:val="00B706AA"/>
    <w:rsid w:val="00BA7FF1"/>
    <w:rsid w:val="00C42E89"/>
    <w:rsid w:val="00C51E57"/>
    <w:rsid w:val="00C6249B"/>
    <w:rsid w:val="00C73949"/>
    <w:rsid w:val="00C938C9"/>
    <w:rsid w:val="00C9706A"/>
    <w:rsid w:val="00CA023C"/>
    <w:rsid w:val="00CA16C3"/>
    <w:rsid w:val="00CF592B"/>
    <w:rsid w:val="00D262AB"/>
    <w:rsid w:val="00D95E9D"/>
    <w:rsid w:val="00DA322F"/>
    <w:rsid w:val="00DB1201"/>
    <w:rsid w:val="00DB2F7D"/>
    <w:rsid w:val="00E12205"/>
    <w:rsid w:val="00E3147B"/>
    <w:rsid w:val="00E74AB9"/>
    <w:rsid w:val="00E83234"/>
    <w:rsid w:val="00E9148D"/>
    <w:rsid w:val="00E93E24"/>
    <w:rsid w:val="00EB4318"/>
    <w:rsid w:val="00EC3C1A"/>
    <w:rsid w:val="00ED6954"/>
    <w:rsid w:val="00F07D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reet"/>
  <w:smartTagType w:namespaceuri="urn:schemas-microsoft-com:office:smarttags" w:name="address"/>
  <w:shapeDefaults>
    <o:shapedefaults v:ext="edit" spidmax="409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en-GB" w:eastAsia="en-GB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C3C1A"/>
    <w:pPr>
      <w:spacing w:after="200" w:line="276" w:lineRule="auto"/>
    </w:pPr>
    <w:rPr>
      <w:lang w:eastAsia="en-US"/>
    </w:rPr>
  </w:style>
  <w:style w:type="paragraph" w:styleId="Heading2">
    <w:name w:val="heading 2"/>
    <w:basedOn w:val="Normal"/>
    <w:next w:val="Normal"/>
    <w:link w:val="Heading2Char"/>
    <w:unhideWhenUsed/>
    <w:qFormat/>
    <w:locked/>
    <w:rsid w:val="00C938C9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rsid w:val="0011224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C9706A"/>
    <w:rPr>
      <w:rFonts w:ascii="Times New Roman" w:hAnsi="Times New Roman" w:cs="Times New Roman"/>
      <w:sz w:val="2"/>
      <w:lang w:eastAsia="en-US"/>
    </w:rPr>
  </w:style>
  <w:style w:type="paragraph" w:styleId="Header">
    <w:name w:val="header"/>
    <w:basedOn w:val="Normal"/>
    <w:link w:val="HeaderChar"/>
    <w:uiPriority w:val="99"/>
    <w:rsid w:val="00BA7FF1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361222"/>
    <w:rPr>
      <w:rFonts w:cs="Times New Roman"/>
      <w:lang w:eastAsia="en-US"/>
    </w:rPr>
  </w:style>
  <w:style w:type="paragraph" w:styleId="Footer">
    <w:name w:val="footer"/>
    <w:basedOn w:val="Normal"/>
    <w:link w:val="FooterChar"/>
    <w:uiPriority w:val="99"/>
    <w:rsid w:val="00BA7FF1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361222"/>
    <w:rPr>
      <w:rFonts w:cs="Times New Roman"/>
      <w:lang w:eastAsia="en-US"/>
    </w:rPr>
  </w:style>
  <w:style w:type="character" w:styleId="Hyperlink">
    <w:name w:val="Hyperlink"/>
    <w:basedOn w:val="DefaultParagraphFont"/>
    <w:uiPriority w:val="99"/>
    <w:rsid w:val="009E14A3"/>
    <w:rPr>
      <w:rFonts w:cs="Times New Roman"/>
      <w:color w:val="0000FF"/>
      <w:u w:val="single"/>
    </w:rPr>
  </w:style>
  <w:style w:type="character" w:customStyle="1" w:styleId="Heading2Char">
    <w:name w:val="Heading 2 Char"/>
    <w:basedOn w:val="DefaultParagraphFont"/>
    <w:link w:val="Heading2"/>
    <w:rsid w:val="00C938C9"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51243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mailto:parking.services@southampton.gov.uk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683</Words>
  <Characters>3604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Summary of Season Tickets available for city centre parking</dc:title>
  <dc:subject/>
  <dc:creator/>
  <cp:keywords/>
  <dc:description/>
  <cp:lastModifiedBy/>
  <cp:revision>1</cp:revision>
  <dcterms:created xsi:type="dcterms:W3CDTF">2018-06-14T13:43:00Z</dcterms:created>
  <dcterms:modified xsi:type="dcterms:W3CDTF">2018-06-14T13:43:00Z</dcterms:modified>
</cp:coreProperties>
</file>